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A0417" w:rsidRDefault="00D530B3">
      <w:pPr>
        <w:pStyle w:val="Style1"/>
        <w:widowControl/>
        <w:spacing w:before="62"/>
        <w:jc w:val="center"/>
        <w:rPr>
          <w:rStyle w:val="FontStyle14"/>
          <w:b w:val="0"/>
        </w:rPr>
      </w:pPr>
      <w:r w:rsidRPr="009A0417">
        <w:rPr>
          <w:rStyle w:val="FontStyle14"/>
          <w:b w:val="0"/>
        </w:rPr>
        <w:t>ПАМЯТКА</w:t>
      </w:r>
    </w:p>
    <w:p w:rsidR="00000000" w:rsidRPr="009A0417" w:rsidRDefault="00D530B3">
      <w:pPr>
        <w:pStyle w:val="Style2"/>
        <w:widowControl/>
        <w:jc w:val="center"/>
        <w:rPr>
          <w:rStyle w:val="FontStyle12"/>
        </w:rPr>
      </w:pPr>
      <w:r w:rsidRPr="009A0417">
        <w:rPr>
          <w:rStyle w:val="FontStyle12"/>
        </w:rPr>
        <w:t>для родителей по профилактике экстремизма</w:t>
      </w:r>
    </w:p>
    <w:p w:rsidR="00000000" w:rsidRPr="009A0417" w:rsidRDefault="00D530B3">
      <w:pPr>
        <w:pStyle w:val="Style3"/>
        <w:widowControl/>
        <w:spacing w:before="211" w:line="293" w:lineRule="exact"/>
        <w:rPr>
          <w:rStyle w:val="FontStyle12"/>
        </w:rPr>
      </w:pPr>
      <w:r w:rsidRPr="009A0417">
        <w:rPr>
          <w:rStyle w:val="FontStyle12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</w:t>
      </w:r>
      <w:r w:rsidRPr="009A0417">
        <w:rPr>
          <w:rStyle w:val="FontStyle12"/>
        </w:rPr>
        <w:t xml:space="preserve">исле различных партий и общественных движений. Анализ их деятельности показывает, </w:t>
      </w:r>
      <w:r w:rsidRPr="009A0417">
        <w:rPr>
          <w:rStyle w:val="FontStyle14"/>
          <w:b w:val="0"/>
        </w:rPr>
        <w:t xml:space="preserve">что </w:t>
      </w:r>
      <w:r w:rsidRPr="009A0417">
        <w:rPr>
          <w:rStyle w:val="FontStyle12"/>
        </w:rPr>
        <w:t>она по многим направлениям выходит за рамки закона: и</w:t>
      </w:r>
      <w:r w:rsidR="000C7C8E" w:rsidRPr="009A0417">
        <w:rPr>
          <w:rStyle w:val="FontStyle12"/>
        </w:rPr>
        <w:t>х печатные издания, радио- и телевыступления</w:t>
      </w:r>
      <w:r w:rsidRPr="009A0417">
        <w:rPr>
          <w:rStyle w:val="FontStyle12"/>
        </w:rPr>
        <w:t xml:space="preserve"> лидеров, пропагандистские кампании прямо угрожают общественному порядку</w:t>
      </w:r>
      <w:r w:rsidRPr="009A0417">
        <w:rPr>
          <w:rStyle w:val="FontStyle12"/>
        </w:rPr>
        <w:t xml:space="preserve">, </w:t>
      </w:r>
      <w:r w:rsidRPr="009A0417">
        <w:rPr>
          <w:rStyle w:val="FontStyle14"/>
          <w:b w:val="0"/>
        </w:rPr>
        <w:t xml:space="preserve">спокойствию и </w:t>
      </w:r>
      <w:r w:rsidRPr="009A0417">
        <w:rPr>
          <w:rStyle w:val="FontStyle12"/>
        </w:rPr>
        <w:t>безопасности граждан, межнациональному согласию, государственному строю, то есть - имеют выраженный экстремистский характер.</w:t>
      </w:r>
    </w:p>
    <w:p w:rsidR="00000000" w:rsidRPr="009A0417" w:rsidRDefault="00D530B3">
      <w:pPr>
        <w:pStyle w:val="Style3"/>
        <w:widowControl/>
        <w:spacing w:before="115" w:line="288" w:lineRule="exact"/>
        <w:ind w:firstLine="379"/>
        <w:rPr>
          <w:rStyle w:val="FontStyle12"/>
        </w:rPr>
      </w:pPr>
      <w:r w:rsidRPr="009A0417">
        <w:rPr>
          <w:rStyle w:val="FontStyle14"/>
          <w:b w:val="0"/>
        </w:rPr>
        <w:t xml:space="preserve">По </w:t>
      </w:r>
      <w:r w:rsidRPr="009A0417">
        <w:rPr>
          <w:rStyle w:val="FontStyle12"/>
        </w:rPr>
        <w:t xml:space="preserve">своим направлениям экстремизм многовекторен. Экстремистская деятельность </w:t>
      </w:r>
      <w:r w:rsidRPr="009A0417">
        <w:rPr>
          <w:rStyle w:val="FontStyle14"/>
          <w:b w:val="0"/>
        </w:rPr>
        <w:t xml:space="preserve">может </w:t>
      </w:r>
      <w:r w:rsidRPr="009A0417">
        <w:rPr>
          <w:rStyle w:val="FontStyle12"/>
        </w:rPr>
        <w:t>осуществляться в отношении соверш</w:t>
      </w:r>
      <w:r w:rsidRPr="009A0417">
        <w:rPr>
          <w:rStyle w:val="FontStyle12"/>
        </w:rPr>
        <w:t xml:space="preserve">енно различных субъектов: властных структур, отдельных политиков </w:t>
      </w:r>
      <w:r w:rsidRPr="009A0417">
        <w:rPr>
          <w:rStyle w:val="FontStyle14"/>
          <w:b w:val="0"/>
        </w:rPr>
        <w:t xml:space="preserve">и </w:t>
      </w:r>
      <w:r w:rsidRPr="009A0417">
        <w:rPr>
          <w:rStyle w:val="FontStyle12"/>
        </w:rPr>
        <w:t xml:space="preserve">их объединений, </w:t>
      </w:r>
      <w:r w:rsidRPr="009A0417">
        <w:rPr>
          <w:rStyle w:val="FontStyle14"/>
          <w:b w:val="0"/>
        </w:rPr>
        <w:t xml:space="preserve">Социального </w:t>
      </w:r>
      <w:r w:rsidRPr="009A0417">
        <w:rPr>
          <w:rStyle w:val="FontStyle12"/>
        </w:rPr>
        <w:t xml:space="preserve">строя или социальных </w:t>
      </w:r>
      <w:r w:rsidRPr="009A0417">
        <w:rPr>
          <w:rStyle w:val="FontStyle14"/>
          <w:b w:val="0"/>
        </w:rPr>
        <w:t xml:space="preserve">групп, религиозных </w:t>
      </w:r>
      <w:r w:rsidRPr="009A0417">
        <w:rPr>
          <w:rStyle w:val="FontStyle12"/>
        </w:rPr>
        <w:t xml:space="preserve">общин или религиозных деятелей, наций, </w:t>
      </w:r>
      <w:r w:rsidRPr="009A0417">
        <w:rPr>
          <w:rStyle w:val="FontStyle14"/>
          <w:b w:val="0"/>
        </w:rPr>
        <w:t xml:space="preserve">народностей. Отсюда и </w:t>
      </w:r>
      <w:r w:rsidRPr="009A0417">
        <w:rPr>
          <w:rStyle w:val="FontStyle12"/>
        </w:rPr>
        <w:t xml:space="preserve">разные </w:t>
      </w:r>
      <w:r w:rsidRPr="009A0417">
        <w:rPr>
          <w:rStyle w:val="FontStyle14"/>
          <w:b w:val="0"/>
        </w:rPr>
        <w:t xml:space="preserve">формы </w:t>
      </w:r>
      <w:r w:rsidR="009A0417" w:rsidRPr="009A0417">
        <w:rPr>
          <w:rStyle w:val="FontStyle12"/>
        </w:rPr>
        <w:t>экстремизма</w:t>
      </w:r>
      <w:r w:rsidRPr="009A0417">
        <w:rPr>
          <w:rStyle w:val="FontStyle14"/>
          <w:b w:val="0"/>
        </w:rPr>
        <w:t xml:space="preserve">: экстремизм националистический, </w:t>
      </w:r>
      <w:r w:rsidRPr="009A0417">
        <w:rPr>
          <w:rStyle w:val="FontStyle12"/>
        </w:rPr>
        <w:t>ре</w:t>
      </w:r>
      <w:r w:rsidRPr="009A0417">
        <w:rPr>
          <w:rStyle w:val="FontStyle12"/>
        </w:rPr>
        <w:t>лигиозный, молодежный.</w:t>
      </w:r>
    </w:p>
    <w:p w:rsidR="00000000" w:rsidRPr="009A0417" w:rsidRDefault="00D530B3">
      <w:pPr>
        <w:pStyle w:val="Style3"/>
        <w:widowControl/>
        <w:spacing w:before="120" w:line="293" w:lineRule="exact"/>
        <w:ind w:firstLine="370"/>
        <w:rPr>
          <w:rStyle w:val="FontStyle12"/>
        </w:rPr>
      </w:pPr>
      <w:r w:rsidRPr="009A0417">
        <w:rPr>
          <w:rStyle w:val="FontStyle12"/>
        </w:rPr>
        <w:t>Необходимо отметить, что в чистом виде ни одна из форм экстремизма не существует,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</w:t>
      </w:r>
      <w:r w:rsidRPr="009A0417">
        <w:rPr>
          <w:rStyle w:val="FontStyle12"/>
        </w:rPr>
        <w:t xml:space="preserve">есы многих людей, где нарушается общественный порядок, создается угроза жизни и здоровью людей, всегда политика переплетается </w:t>
      </w:r>
      <w:r w:rsidRPr="009A0417">
        <w:rPr>
          <w:rStyle w:val="FontStyle14"/>
          <w:b w:val="0"/>
        </w:rPr>
        <w:t xml:space="preserve">с </w:t>
      </w:r>
      <w:r w:rsidRPr="009A0417">
        <w:rPr>
          <w:rStyle w:val="FontStyle12"/>
        </w:rPr>
        <w:t>национализмом, религией и т.д.</w:t>
      </w:r>
    </w:p>
    <w:p w:rsidR="00000000" w:rsidRPr="009A0417" w:rsidRDefault="00D530B3">
      <w:pPr>
        <w:pStyle w:val="Style3"/>
        <w:widowControl/>
        <w:spacing w:before="106" w:line="293" w:lineRule="exact"/>
        <w:ind w:firstLine="374"/>
        <w:rPr>
          <w:rStyle w:val="FontStyle14"/>
          <w:b w:val="0"/>
        </w:rPr>
      </w:pPr>
      <w:r w:rsidRPr="009A0417">
        <w:rPr>
          <w:rStyle w:val="FontStyle12"/>
        </w:rPr>
        <w:t xml:space="preserve">Как любое негативное явление, экстремизм не </w:t>
      </w:r>
      <w:r w:rsidRPr="009A0417">
        <w:rPr>
          <w:rStyle w:val="FontStyle14"/>
          <w:b w:val="0"/>
        </w:rPr>
        <w:t xml:space="preserve">рождается на «пустом </w:t>
      </w:r>
      <w:r w:rsidR="009A0417" w:rsidRPr="009A0417">
        <w:rPr>
          <w:rStyle w:val="FontStyle12"/>
        </w:rPr>
        <w:t>месте». Причин, оп</w:t>
      </w:r>
      <w:r w:rsidRPr="009A0417">
        <w:rPr>
          <w:rStyle w:val="FontStyle12"/>
        </w:rPr>
        <w:t>реде</w:t>
      </w:r>
      <w:r w:rsidR="009A0417" w:rsidRPr="009A0417">
        <w:rPr>
          <w:rStyle w:val="FontStyle12"/>
        </w:rPr>
        <w:t>ляю</w:t>
      </w:r>
      <w:r w:rsidRPr="009A0417">
        <w:rPr>
          <w:rStyle w:val="FontStyle12"/>
        </w:rPr>
        <w:t xml:space="preserve">щих </w:t>
      </w:r>
      <w:r w:rsidRPr="009A0417">
        <w:rPr>
          <w:rStyle w:val="FontStyle14"/>
          <w:b w:val="0"/>
        </w:rPr>
        <w:t>воз</w:t>
      </w:r>
      <w:r w:rsidRPr="009A0417">
        <w:rPr>
          <w:rStyle w:val="FontStyle14"/>
          <w:b w:val="0"/>
        </w:rPr>
        <w:t xml:space="preserve">никновение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 xml:space="preserve">существование экстремистских </w:t>
      </w:r>
      <w:r w:rsidRPr="009A0417">
        <w:rPr>
          <w:rStyle w:val="FontStyle12"/>
        </w:rPr>
        <w:t xml:space="preserve">организаций </w:t>
      </w:r>
      <w:r w:rsidRPr="009A0417">
        <w:rPr>
          <w:rStyle w:val="FontStyle14"/>
          <w:b w:val="0"/>
        </w:rPr>
        <w:t xml:space="preserve">в </w:t>
      </w:r>
      <w:r w:rsidRPr="009A0417">
        <w:rPr>
          <w:rStyle w:val="FontStyle12"/>
        </w:rPr>
        <w:t xml:space="preserve">России достаточно много. </w:t>
      </w:r>
      <w:r w:rsidRPr="009A0417">
        <w:rPr>
          <w:rStyle w:val="FontStyle14"/>
          <w:b w:val="0"/>
        </w:rPr>
        <w:t xml:space="preserve">Поэтому огромное значение имеет </w:t>
      </w:r>
      <w:r w:rsidRPr="009A0417">
        <w:rPr>
          <w:rStyle w:val="FontStyle12"/>
        </w:rPr>
        <w:t xml:space="preserve">анализ мотивации </w:t>
      </w:r>
      <w:r w:rsidRPr="009A0417">
        <w:rPr>
          <w:rStyle w:val="FontStyle14"/>
          <w:b w:val="0"/>
        </w:rPr>
        <w:t xml:space="preserve">преступного поведения </w:t>
      </w:r>
      <w:r w:rsidRPr="009A0417">
        <w:rPr>
          <w:rStyle w:val="FontStyle12"/>
        </w:rPr>
        <w:t xml:space="preserve">их </w:t>
      </w:r>
      <w:r w:rsidRPr="009A0417">
        <w:rPr>
          <w:rStyle w:val="FontStyle14"/>
          <w:b w:val="0"/>
        </w:rPr>
        <w:t>членов.</w:t>
      </w:r>
    </w:p>
    <w:p w:rsidR="00000000" w:rsidRPr="009A0417" w:rsidRDefault="00D530B3">
      <w:pPr>
        <w:pStyle w:val="Style4"/>
        <w:widowControl/>
        <w:spacing w:before="115"/>
        <w:rPr>
          <w:rStyle w:val="FontStyle14"/>
          <w:b w:val="0"/>
        </w:rPr>
      </w:pPr>
      <w:r w:rsidRPr="009A0417">
        <w:rPr>
          <w:rStyle w:val="FontStyle14"/>
          <w:b w:val="0"/>
        </w:rPr>
        <w:t>При анализе социально-психологических причин преступного поведения нельзя забывать о взаимном</w:t>
      </w:r>
      <w:r w:rsidRPr="009A0417">
        <w:rPr>
          <w:rStyle w:val="FontStyle14"/>
          <w:b w:val="0"/>
        </w:rPr>
        <w:t xml:space="preserve"> влиянии культур, </w:t>
      </w:r>
      <w:r w:rsidRPr="009A0417">
        <w:rPr>
          <w:rStyle w:val="FontStyle12"/>
        </w:rPr>
        <w:t xml:space="preserve">которое </w:t>
      </w:r>
      <w:r w:rsidRPr="009A0417">
        <w:rPr>
          <w:rStyle w:val="FontStyle13"/>
          <w:b w:val="0"/>
        </w:rPr>
        <w:t xml:space="preserve">может </w:t>
      </w:r>
      <w:r w:rsidRPr="009A0417">
        <w:rPr>
          <w:rStyle w:val="FontStyle12"/>
        </w:rPr>
        <w:t xml:space="preserve">быть </w:t>
      </w:r>
      <w:r w:rsidRPr="009A0417">
        <w:rPr>
          <w:rStyle w:val="FontStyle14"/>
          <w:b w:val="0"/>
        </w:rPr>
        <w:t xml:space="preserve">позитивным и негативным. Всплеск массовой ксенофобии, </w:t>
      </w:r>
      <w:r w:rsidRPr="009A0417">
        <w:rPr>
          <w:rStyle w:val="FontStyle12"/>
        </w:rPr>
        <w:t xml:space="preserve">связанной, прежде </w:t>
      </w:r>
      <w:r w:rsidRPr="009A0417">
        <w:rPr>
          <w:rStyle w:val="FontStyle14"/>
          <w:b w:val="0"/>
        </w:rPr>
        <w:t xml:space="preserve">всего </w:t>
      </w:r>
      <w:r w:rsidRPr="009A0417">
        <w:rPr>
          <w:rStyle w:val="FontStyle12"/>
        </w:rPr>
        <w:t xml:space="preserve">с </w:t>
      </w:r>
      <w:r w:rsidRPr="009A0417">
        <w:rPr>
          <w:rStyle w:val="FontStyle14"/>
          <w:b w:val="0"/>
        </w:rPr>
        <w:t xml:space="preserve">миграционными процессами, этнической монополизацией малого и среднего бизнеса, огромным количеством гастарбайтеров, </w:t>
      </w:r>
      <w:r w:rsidRPr="009A0417">
        <w:rPr>
          <w:rStyle w:val="FontStyle12"/>
        </w:rPr>
        <w:t xml:space="preserve">разным </w:t>
      </w:r>
      <w:r w:rsidRPr="009A0417">
        <w:rPr>
          <w:rStyle w:val="FontStyle14"/>
          <w:b w:val="0"/>
        </w:rPr>
        <w:t>менталитетом гра</w:t>
      </w:r>
      <w:r w:rsidRPr="009A0417">
        <w:rPr>
          <w:rStyle w:val="FontStyle14"/>
          <w:b w:val="0"/>
        </w:rPr>
        <w:t>ждан.</w:t>
      </w:r>
    </w:p>
    <w:p w:rsidR="00000000" w:rsidRPr="009A0417" w:rsidRDefault="00D530B3">
      <w:pPr>
        <w:pStyle w:val="Style4"/>
        <w:widowControl/>
        <w:spacing w:before="110"/>
        <w:ind w:firstLine="365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Насколько многообразен и многолик экстремизм, настолько разнообразны порождающие его мотивы. По мнению сотрудников подразделений по противодействию экстремизму различных регионов России, основными </w:t>
      </w:r>
      <w:r w:rsidRPr="009A0417">
        <w:rPr>
          <w:rStyle w:val="FontStyle12"/>
        </w:rPr>
        <w:t xml:space="preserve">порождающими экстремизм </w:t>
      </w:r>
      <w:r w:rsidRPr="009A0417">
        <w:rPr>
          <w:rStyle w:val="FontStyle14"/>
          <w:b w:val="0"/>
        </w:rPr>
        <w:t>мотивами являются: материальн</w:t>
      </w:r>
      <w:r w:rsidRPr="009A0417">
        <w:rPr>
          <w:rStyle w:val="FontStyle14"/>
          <w:b w:val="0"/>
        </w:rPr>
        <w:t>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</w:p>
    <w:p w:rsidR="00000000" w:rsidRPr="009A0417" w:rsidRDefault="00D530B3">
      <w:pPr>
        <w:pStyle w:val="Style4"/>
        <w:widowControl/>
        <w:spacing w:before="115" w:line="288" w:lineRule="exact"/>
        <w:ind w:firstLine="379"/>
        <w:rPr>
          <w:rStyle w:val="FontStyle14"/>
          <w:b w:val="0"/>
        </w:rPr>
      </w:pPr>
      <w:r w:rsidRPr="009A0417">
        <w:rPr>
          <w:rStyle w:val="FontStyle14"/>
          <w:b w:val="0"/>
        </w:rPr>
        <w:t>Мотивация правона</w:t>
      </w:r>
      <w:r w:rsidRPr="009A0417">
        <w:rPr>
          <w:rStyle w:val="FontStyle14"/>
          <w:b w:val="0"/>
        </w:rPr>
        <w:t>рушителей существенно отличается от мотивации законопослушных граждан. Мотивацию преступного поведения в экстремистских организациях разделяют на личную и групповую.</w:t>
      </w:r>
    </w:p>
    <w:p w:rsidR="00000000" w:rsidRPr="009A0417" w:rsidRDefault="00D530B3">
      <w:pPr>
        <w:pStyle w:val="Style3"/>
        <w:widowControl/>
        <w:spacing w:before="62" w:line="293" w:lineRule="exact"/>
        <w:ind w:firstLine="360"/>
        <w:rPr>
          <w:rStyle w:val="FontStyle12"/>
        </w:rPr>
      </w:pPr>
      <w:r w:rsidRPr="009A0417">
        <w:rPr>
          <w:rStyle w:val="FontStyle14"/>
          <w:b w:val="0"/>
        </w:rPr>
        <w:t xml:space="preserve">Нахождение </w:t>
      </w: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 xml:space="preserve">группе способствует </w:t>
      </w:r>
      <w:r w:rsidRPr="009A0417">
        <w:rPr>
          <w:rStyle w:val="FontStyle12"/>
        </w:rPr>
        <w:t xml:space="preserve">возникновению </w:t>
      </w:r>
      <w:r w:rsidRPr="009A0417">
        <w:rPr>
          <w:rStyle w:val="FontStyle14"/>
          <w:b w:val="0"/>
        </w:rPr>
        <w:t xml:space="preserve">определенных </w:t>
      </w:r>
      <w:r w:rsidRPr="009A0417">
        <w:rPr>
          <w:rStyle w:val="FontStyle12"/>
        </w:rPr>
        <w:t xml:space="preserve">мотивов </w:t>
      </w:r>
      <w:r w:rsidRPr="009A0417">
        <w:rPr>
          <w:rStyle w:val="FontStyle14"/>
          <w:b w:val="0"/>
        </w:rPr>
        <w:t xml:space="preserve">поведения, постановке </w:t>
      </w:r>
      <w:r w:rsidRPr="009A0417">
        <w:rPr>
          <w:rStyle w:val="FontStyle12"/>
        </w:rPr>
        <w:t xml:space="preserve">новых </w:t>
      </w:r>
      <w:r w:rsidRPr="009A0417">
        <w:rPr>
          <w:rStyle w:val="FontStyle14"/>
          <w:b w:val="0"/>
        </w:rPr>
        <w:t xml:space="preserve">и </w:t>
      </w:r>
      <w:r w:rsidRPr="009A0417">
        <w:rPr>
          <w:rStyle w:val="FontStyle12"/>
        </w:rPr>
        <w:t xml:space="preserve">уходу от старых целей. При формировании мотивов и целей </w:t>
      </w:r>
      <w:r w:rsidRPr="009A0417">
        <w:rPr>
          <w:rStyle w:val="FontStyle14"/>
          <w:b w:val="0"/>
        </w:rPr>
        <w:t xml:space="preserve">экстремистской активности </w:t>
      </w:r>
      <w:r w:rsidRPr="009A0417">
        <w:rPr>
          <w:rStyle w:val="FontStyle12"/>
        </w:rPr>
        <w:t xml:space="preserve">в груше, как правило, происходит обмен мнениями, знаниями, опытом, а также взаимное убеждение и внушение, ускоряющее </w:t>
      </w:r>
      <w:r w:rsidRPr="009A0417">
        <w:rPr>
          <w:rStyle w:val="FontStyle14"/>
          <w:b w:val="0"/>
        </w:rPr>
        <w:t xml:space="preserve">решимость </w:t>
      </w:r>
      <w:r w:rsidRPr="009A0417">
        <w:rPr>
          <w:rStyle w:val="FontStyle12"/>
        </w:rPr>
        <w:t>совершить данное преступление. Характер</w:t>
      </w:r>
      <w:r w:rsidRPr="009A0417">
        <w:rPr>
          <w:rStyle w:val="FontStyle12"/>
        </w:rPr>
        <w:t xml:space="preserve"> мотивации поведения каждого члена и всей группы в целом различается по силе </w:t>
      </w:r>
      <w:r w:rsidRPr="009A0417">
        <w:rPr>
          <w:rStyle w:val="FontStyle14"/>
          <w:b w:val="0"/>
        </w:rPr>
        <w:t xml:space="preserve">и направленности. </w:t>
      </w:r>
      <w:r w:rsidRPr="009A0417">
        <w:rPr>
          <w:rStyle w:val="FontStyle12"/>
        </w:rPr>
        <w:t xml:space="preserve">Сила </w:t>
      </w:r>
      <w:r w:rsidRPr="009A0417">
        <w:rPr>
          <w:rStyle w:val="FontStyle14"/>
          <w:b w:val="0"/>
        </w:rPr>
        <w:t xml:space="preserve">мотивации </w:t>
      </w:r>
      <w:r w:rsidRPr="009A0417">
        <w:rPr>
          <w:rStyle w:val="FontStyle12"/>
        </w:rPr>
        <w:t xml:space="preserve">зависит от </w:t>
      </w:r>
      <w:r w:rsidRPr="009A0417">
        <w:rPr>
          <w:rStyle w:val="FontStyle14"/>
          <w:b w:val="0"/>
        </w:rPr>
        <w:t xml:space="preserve">взаимного </w:t>
      </w:r>
      <w:r w:rsidRPr="009A0417">
        <w:rPr>
          <w:rStyle w:val="FontStyle12"/>
        </w:rPr>
        <w:t xml:space="preserve">влияния </w:t>
      </w:r>
      <w:r w:rsidRPr="009A0417">
        <w:rPr>
          <w:rStyle w:val="FontStyle14"/>
          <w:b w:val="0"/>
        </w:rPr>
        <w:t xml:space="preserve">участников </w:t>
      </w:r>
      <w:r w:rsidRPr="009A0417">
        <w:rPr>
          <w:rStyle w:val="FontStyle12"/>
        </w:rPr>
        <w:t>группы, их консолидации.</w:t>
      </w:r>
    </w:p>
    <w:p w:rsidR="00000000" w:rsidRPr="009A0417" w:rsidRDefault="00D530B3">
      <w:pPr>
        <w:pStyle w:val="Style4"/>
        <w:widowControl/>
        <w:spacing w:before="62" w:line="298" w:lineRule="exact"/>
        <w:ind w:firstLine="355"/>
        <w:rPr>
          <w:rStyle w:val="FontStyle14"/>
          <w:b w:val="0"/>
        </w:rPr>
      </w:pPr>
      <w:r w:rsidRPr="009A0417">
        <w:rPr>
          <w:rStyle w:val="FontStyle14"/>
          <w:b w:val="0"/>
        </w:rPr>
        <w:lastRenderedPageBreak/>
        <w:t>Поскольку экстремистские организации, как правило, стараются поддерживать конспир</w:t>
      </w:r>
      <w:r w:rsidRPr="009A0417">
        <w:rPr>
          <w:rStyle w:val="FontStyle14"/>
          <w:b w:val="0"/>
        </w:rPr>
        <w:t xml:space="preserve">ацию своей деятельности, они вынуждены быть сплоченными, за счет этого достигается усилие мотивированности поведения каждого участника. Члены группы четко распределены </w:t>
      </w:r>
      <w:r w:rsidRPr="009A0417">
        <w:rPr>
          <w:rStyle w:val="FontStyle12"/>
        </w:rPr>
        <w:t xml:space="preserve">по </w:t>
      </w:r>
      <w:r w:rsidRPr="009A0417">
        <w:rPr>
          <w:rStyle w:val="FontStyle14"/>
          <w:b w:val="0"/>
        </w:rPr>
        <w:t xml:space="preserve">своим </w:t>
      </w:r>
      <w:r w:rsidRPr="009A0417">
        <w:rPr>
          <w:rStyle w:val="FontStyle12"/>
        </w:rPr>
        <w:t xml:space="preserve">ролям: </w:t>
      </w:r>
      <w:r w:rsidRPr="009A0417">
        <w:rPr>
          <w:rStyle w:val="FontStyle14"/>
          <w:b w:val="0"/>
        </w:rPr>
        <w:t xml:space="preserve">идеолог, руководитель, организатор </w:t>
      </w:r>
      <w:r w:rsidRPr="009A0417">
        <w:rPr>
          <w:rStyle w:val="FontStyle12"/>
        </w:rPr>
        <w:t xml:space="preserve">и исполнители. В </w:t>
      </w:r>
      <w:r w:rsidRPr="009A0417">
        <w:rPr>
          <w:rStyle w:val="FontStyle14"/>
          <w:b w:val="0"/>
        </w:rPr>
        <w:t xml:space="preserve">группе </w:t>
      </w:r>
      <w:r w:rsidRPr="009A0417">
        <w:rPr>
          <w:rStyle w:val="FontStyle12"/>
        </w:rPr>
        <w:t xml:space="preserve">действуют </w:t>
      </w:r>
      <w:r w:rsidRPr="009A0417">
        <w:rPr>
          <w:rStyle w:val="FontStyle14"/>
          <w:b w:val="0"/>
        </w:rPr>
        <w:t>дов</w:t>
      </w:r>
      <w:r w:rsidRPr="009A0417">
        <w:rPr>
          <w:rStyle w:val="FontStyle14"/>
          <w:b w:val="0"/>
        </w:rPr>
        <w:t>ольно жесткие правила, требующие от участников безоговорочного подчинения.</w:t>
      </w:r>
    </w:p>
    <w:p w:rsidR="00000000" w:rsidRPr="009A0417" w:rsidRDefault="00D530B3">
      <w:pPr>
        <w:pStyle w:val="Style4"/>
        <w:widowControl/>
        <w:spacing w:before="96"/>
        <w:ind w:firstLine="365"/>
        <w:rPr>
          <w:rStyle w:val="FontStyle14"/>
          <w:b w:val="0"/>
        </w:rPr>
      </w:pP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 xml:space="preserve">подавляющем большинстве членами молодежных </w:t>
      </w:r>
      <w:r w:rsidRPr="009A0417">
        <w:rPr>
          <w:rStyle w:val="FontStyle12"/>
        </w:rPr>
        <w:t xml:space="preserve">экстремистских </w:t>
      </w:r>
      <w:r w:rsidRPr="009A0417">
        <w:rPr>
          <w:rStyle w:val="FontStyle14"/>
          <w:b w:val="0"/>
        </w:rPr>
        <w:t xml:space="preserve">группировок выступают молодые люди в возрасте от </w:t>
      </w:r>
      <w:r w:rsidRPr="009A0417">
        <w:rPr>
          <w:rStyle w:val="FontStyle12"/>
        </w:rPr>
        <w:t xml:space="preserve">14 </w:t>
      </w:r>
      <w:r w:rsidRPr="009A0417">
        <w:rPr>
          <w:rStyle w:val="FontStyle14"/>
          <w:b w:val="0"/>
        </w:rPr>
        <w:t>до 20 лет (в редких случаях до 25-30 лет). Субъектами преступлений вы</w:t>
      </w:r>
      <w:r w:rsidRPr="009A0417">
        <w:rPr>
          <w:rStyle w:val="FontStyle14"/>
          <w:b w:val="0"/>
        </w:rPr>
        <w:t xml:space="preserve">ступают лица мужского пола, однако, членами неформальных молодежных экстремистских группировок наряду с молодыми людьми являются и девушки. </w:t>
      </w: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 xml:space="preserve">отличии </w:t>
      </w:r>
      <w:r w:rsidRPr="009A0417">
        <w:rPr>
          <w:rStyle w:val="FontStyle12"/>
        </w:rPr>
        <w:t xml:space="preserve">от </w:t>
      </w:r>
      <w:r w:rsidRPr="009A0417">
        <w:rPr>
          <w:rStyle w:val="FontStyle14"/>
          <w:b w:val="0"/>
        </w:rPr>
        <w:t xml:space="preserve">обычных групп подростков, совершающих </w:t>
      </w:r>
      <w:r w:rsidRPr="009A0417">
        <w:rPr>
          <w:rStyle w:val="FontStyle12"/>
        </w:rPr>
        <w:t xml:space="preserve">хулиганские действия или акты </w:t>
      </w:r>
      <w:r w:rsidRPr="009A0417">
        <w:rPr>
          <w:rStyle w:val="FontStyle14"/>
          <w:b w:val="0"/>
        </w:rPr>
        <w:t xml:space="preserve">вандализма, </w:t>
      </w:r>
      <w:r w:rsidRPr="009A0417">
        <w:rPr>
          <w:rStyle w:val="FontStyle12"/>
        </w:rPr>
        <w:t xml:space="preserve">как </w:t>
      </w:r>
      <w:r w:rsidRPr="009A0417">
        <w:rPr>
          <w:rStyle w:val="FontStyle14"/>
          <w:b w:val="0"/>
        </w:rPr>
        <w:t xml:space="preserve">правило, с целью </w:t>
      </w:r>
      <w:r w:rsidRPr="009A0417">
        <w:rPr>
          <w:rStyle w:val="FontStyle12"/>
        </w:rPr>
        <w:t>«п</w:t>
      </w:r>
      <w:r w:rsidRPr="009A0417">
        <w:rPr>
          <w:rStyle w:val="FontStyle12"/>
        </w:rPr>
        <w:t xml:space="preserve">оразвлечься», </w:t>
      </w:r>
      <w:r w:rsidRPr="009A0417">
        <w:rPr>
          <w:rStyle w:val="FontStyle14"/>
          <w:b w:val="0"/>
        </w:rPr>
        <w:t xml:space="preserve">неформальные экстремистские группировки осуществляют </w:t>
      </w:r>
      <w:r w:rsidRPr="009A0417">
        <w:rPr>
          <w:rStyle w:val="FontStyle12"/>
        </w:rPr>
        <w:t xml:space="preserve">свои </w:t>
      </w:r>
      <w:r w:rsidRPr="009A0417">
        <w:rPr>
          <w:rStyle w:val="FontStyle14"/>
          <w:b w:val="0"/>
        </w:rPr>
        <w:t xml:space="preserve">противоправные действия, базируясь на </w:t>
      </w:r>
      <w:r w:rsidRPr="009A0417">
        <w:rPr>
          <w:rStyle w:val="FontStyle12"/>
        </w:rPr>
        <w:t xml:space="preserve">определенной </w:t>
      </w:r>
      <w:r w:rsidRPr="009A0417">
        <w:rPr>
          <w:rStyle w:val="FontStyle14"/>
          <w:b w:val="0"/>
        </w:rPr>
        <w:t>идеологии, в качестве основного тезиса которой может выступать такой: для преодоления все политических и экономических проблем в стра</w:t>
      </w:r>
      <w:r w:rsidRPr="009A0417">
        <w:rPr>
          <w:rStyle w:val="FontStyle14"/>
          <w:b w:val="0"/>
        </w:rPr>
        <w:t>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</w:t>
      </w:r>
      <w:r w:rsidRPr="009A0417">
        <w:rPr>
          <w:rStyle w:val="FontStyle14"/>
          <w:b w:val="0"/>
        </w:rPr>
        <w:t>ю очередь к созданию чистого государства на религиозной (мусульманской) основе.</w:t>
      </w:r>
    </w:p>
    <w:p w:rsidR="00000000" w:rsidRPr="009A0417" w:rsidRDefault="00D530B3">
      <w:pPr>
        <w:pStyle w:val="Style4"/>
        <w:widowControl/>
        <w:spacing w:before="130"/>
        <w:ind w:firstLine="370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</w:t>
      </w:r>
      <w:r w:rsidRPr="009A0417">
        <w:rPr>
          <w:rStyle w:val="FontStyle14"/>
          <w:b w:val="0"/>
        </w:rPr>
        <w:t xml:space="preserve">существующей власти, которая, </w:t>
      </w:r>
      <w:r w:rsidRPr="009A0417">
        <w:rPr>
          <w:rStyle w:val="FontStyle12"/>
        </w:rPr>
        <w:t xml:space="preserve">по </w:t>
      </w:r>
      <w:r w:rsidRPr="009A0417">
        <w:rPr>
          <w:rStyle w:val="FontStyle14"/>
          <w:b w:val="0"/>
        </w:rPr>
        <w:t xml:space="preserve">мнению экстремистов, попустительствует жизнедеятельности </w:t>
      </w:r>
      <w:r w:rsidRPr="009A0417">
        <w:rPr>
          <w:rStyle w:val="FontStyle12"/>
        </w:rPr>
        <w:t xml:space="preserve">«виновников» всех </w:t>
      </w:r>
      <w:r w:rsidRPr="009A0417">
        <w:rPr>
          <w:rStyle w:val="FontStyle14"/>
          <w:b w:val="0"/>
        </w:rPr>
        <w:t xml:space="preserve">российских бед, что приводит </w:t>
      </w:r>
      <w:r w:rsidRPr="009A0417">
        <w:rPr>
          <w:rStyle w:val="FontStyle12"/>
        </w:rPr>
        <w:t xml:space="preserve">к еще </w:t>
      </w:r>
      <w:r w:rsidRPr="009A0417">
        <w:rPr>
          <w:rStyle w:val="FontStyle14"/>
          <w:b w:val="0"/>
        </w:rPr>
        <w:t xml:space="preserve">более </w:t>
      </w:r>
      <w:r w:rsidRPr="009A0417">
        <w:rPr>
          <w:rStyle w:val="FontStyle12"/>
        </w:rPr>
        <w:t xml:space="preserve">широкому </w:t>
      </w:r>
      <w:r w:rsidRPr="009A0417">
        <w:rPr>
          <w:rStyle w:val="FontStyle14"/>
          <w:b w:val="0"/>
        </w:rPr>
        <w:t xml:space="preserve">распространению экстремистских идей. Именно </w:t>
      </w:r>
      <w:r w:rsidRPr="009A0417">
        <w:rPr>
          <w:rStyle w:val="FontStyle12"/>
        </w:rPr>
        <w:t xml:space="preserve">эти </w:t>
      </w:r>
      <w:r w:rsidRPr="009A0417">
        <w:rPr>
          <w:rStyle w:val="FontStyle14"/>
          <w:b w:val="0"/>
        </w:rPr>
        <w:t>идеи становятся фундаментом образования неформальн</w:t>
      </w:r>
      <w:r w:rsidRPr="009A0417">
        <w:rPr>
          <w:rStyle w:val="FontStyle14"/>
          <w:b w:val="0"/>
        </w:rPr>
        <w:t>ых экстремистских молодежных группировок. 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000000" w:rsidRPr="009A0417" w:rsidRDefault="00D530B3">
      <w:pPr>
        <w:pStyle w:val="Style4"/>
        <w:widowControl/>
        <w:spacing w:before="134" w:line="288" w:lineRule="exact"/>
        <w:ind w:firstLine="370"/>
        <w:rPr>
          <w:rStyle w:val="FontStyle12"/>
        </w:rPr>
      </w:pPr>
      <w:r w:rsidRPr="009A0417">
        <w:rPr>
          <w:rStyle w:val="FontStyle14"/>
          <w:b w:val="0"/>
        </w:rPr>
        <w:t>Конституция Российской Федерации (ст. 13, 1</w:t>
      </w:r>
      <w:r w:rsidRPr="009A0417">
        <w:rPr>
          <w:rStyle w:val="FontStyle14"/>
          <w:b w:val="0"/>
        </w:rPr>
        <w:t xml:space="preserve">9, 29). А также Федеральный закон РФ «О противодействии экстремистской деятельности» от 25 июля 2002 года </w:t>
      </w:r>
      <w:r w:rsidRPr="009A0417">
        <w:rPr>
          <w:rStyle w:val="FontStyle12"/>
        </w:rPr>
        <w:t xml:space="preserve">№114 </w:t>
      </w:r>
      <w:r w:rsidRPr="009A0417">
        <w:rPr>
          <w:rStyle w:val="FontStyle14"/>
          <w:b w:val="0"/>
        </w:rPr>
        <w:t xml:space="preserve">- ФЗ четко определяет, какие процессы относятся </w:t>
      </w:r>
      <w:r w:rsidRPr="009A0417">
        <w:rPr>
          <w:rStyle w:val="FontStyle12"/>
        </w:rPr>
        <w:t xml:space="preserve">к </w:t>
      </w:r>
      <w:r w:rsidRPr="009A0417">
        <w:rPr>
          <w:rStyle w:val="FontStyle14"/>
          <w:b w:val="0"/>
        </w:rPr>
        <w:t>экстремизму, эт</w:t>
      </w:r>
      <w:r w:rsidR="009A0417" w:rsidRPr="009A0417">
        <w:rPr>
          <w:rStyle w:val="FontStyle14"/>
          <w:b w:val="0"/>
        </w:rPr>
        <w:t xml:space="preserve">о деятельность   общественных и религиозных объединений, либо </w:t>
      </w:r>
      <w:r w:rsidRPr="009A0417">
        <w:rPr>
          <w:rStyle w:val="FontStyle14"/>
          <w:b w:val="0"/>
        </w:rPr>
        <w:t>иных орг</w:t>
      </w:r>
      <w:r w:rsidRPr="009A0417">
        <w:rPr>
          <w:rStyle w:val="FontStyle14"/>
          <w:b w:val="0"/>
        </w:rPr>
        <w:t xml:space="preserve">анизаций, либо </w:t>
      </w:r>
      <w:r w:rsidRPr="009A0417">
        <w:rPr>
          <w:rStyle w:val="FontStyle12"/>
        </w:rPr>
        <w:t xml:space="preserve">средств массовой </w:t>
      </w:r>
      <w:r w:rsidRPr="009A0417">
        <w:rPr>
          <w:rStyle w:val="FontStyle14"/>
          <w:b w:val="0"/>
        </w:rPr>
        <w:t xml:space="preserve">информации, </w:t>
      </w:r>
      <w:r w:rsidRPr="009A0417">
        <w:rPr>
          <w:rStyle w:val="FontStyle12"/>
        </w:rPr>
        <w:t xml:space="preserve">либо </w:t>
      </w:r>
      <w:r w:rsidRPr="009A0417">
        <w:rPr>
          <w:rStyle w:val="FontStyle14"/>
          <w:b w:val="0"/>
        </w:rPr>
        <w:t xml:space="preserve">физических лиц по планированию, </w:t>
      </w:r>
      <w:r w:rsidRPr="009A0417">
        <w:rPr>
          <w:rStyle w:val="FontStyle12"/>
        </w:rPr>
        <w:t>организации, подготовке и совершению действий, направленных на: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120"/>
        <w:ind w:left="365"/>
        <w:rPr>
          <w:rStyle w:val="FontStyle12"/>
        </w:rPr>
      </w:pPr>
      <w:r w:rsidRPr="009A0417">
        <w:rPr>
          <w:rStyle w:val="FontStyle12"/>
        </w:rPr>
        <w:t>насильственное изменение основ конституционного строя и нарушение</w:t>
      </w:r>
      <w:r w:rsidR="009A0417" w:rsidRPr="009A0417">
        <w:rPr>
          <w:rStyle w:val="FontStyle12"/>
        </w:rPr>
        <w:t xml:space="preserve"> целостности Российской Федерации</w:t>
      </w:r>
      <w:r w:rsidRPr="009A0417">
        <w:rPr>
          <w:rStyle w:val="FontStyle12"/>
        </w:rPr>
        <w:t>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14"/>
        <w:ind w:firstLine="0"/>
        <w:jc w:val="left"/>
        <w:rPr>
          <w:rStyle w:val="FontStyle12"/>
        </w:rPr>
      </w:pPr>
      <w:r w:rsidRPr="009A0417">
        <w:rPr>
          <w:rStyle w:val="FontStyle12"/>
        </w:rPr>
        <w:t>подр</w:t>
      </w:r>
      <w:r w:rsidRPr="009A0417">
        <w:rPr>
          <w:rStyle w:val="FontStyle12"/>
        </w:rPr>
        <w:t>ыв безопасности Российской Федерации;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24" w:line="288" w:lineRule="exact"/>
        <w:ind w:left="365"/>
        <w:rPr>
          <w:rStyle w:val="FontStyle12"/>
        </w:rPr>
      </w:pPr>
      <w:r w:rsidRPr="009A0417">
        <w:rPr>
          <w:rStyle w:val="FontStyle12"/>
        </w:rPr>
        <w:t xml:space="preserve">захват </w:t>
      </w:r>
      <w:r w:rsidRPr="009A0417">
        <w:rPr>
          <w:rStyle w:val="FontStyle14"/>
          <w:b w:val="0"/>
        </w:rPr>
        <w:t xml:space="preserve">или </w:t>
      </w:r>
      <w:r w:rsidRPr="009A0417">
        <w:rPr>
          <w:rStyle w:val="FontStyle12"/>
        </w:rPr>
        <w:t>присвоение властных полномочий; - создание незаконных вооруженных формирований;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5" w:line="302" w:lineRule="exact"/>
        <w:ind w:firstLine="0"/>
        <w:jc w:val="left"/>
        <w:rPr>
          <w:rStyle w:val="FontStyle12"/>
        </w:rPr>
      </w:pPr>
      <w:r w:rsidRPr="009A0417">
        <w:rPr>
          <w:rStyle w:val="FontStyle12"/>
        </w:rPr>
        <w:t>осуществление террористической деятельности;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line="302" w:lineRule="exact"/>
        <w:ind w:left="365"/>
        <w:rPr>
          <w:rStyle w:val="FontStyle12"/>
        </w:rPr>
      </w:pPr>
      <w:r w:rsidRPr="009A0417">
        <w:rPr>
          <w:rStyle w:val="FontStyle12"/>
        </w:rPr>
        <w:t>возбуждение расовой, национальной или религиозной розни, а также социа</w:t>
      </w:r>
      <w:r w:rsidRPr="009A0417">
        <w:rPr>
          <w:rStyle w:val="FontStyle12"/>
        </w:rPr>
        <w:t>льной розни, связанной с насилием или призывами к насилию;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line="302" w:lineRule="exact"/>
        <w:ind w:firstLine="0"/>
        <w:jc w:val="left"/>
        <w:rPr>
          <w:rStyle w:val="FontStyle12"/>
        </w:rPr>
      </w:pPr>
      <w:r w:rsidRPr="009A0417">
        <w:rPr>
          <w:rStyle w:val="FontStyle12"/>
        </w:rPr>
        <w:t>унижение национального достоинства;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19" w:line="293" w:lineRule="exact"/>
        <w:ind w:left="365"/>
        <w:rPr>
          <w:rStyle w:val="FontStyle12"/>
        </w:rPr>
      </w:pPr>
      <w:r w:rsidRPr="009A0417">
        <w:rPr>
          <w:rStyle w:val="FontStyle12"/>
        </w:rPr>
        <w:t xml:space="preserve">осуществление. массовых беспорядков, хулиганских действий и актов вандализма </w:t>
      </w:r>
      <w:r w:rsidRPr="009A0417">
        <w:rPr>
          <w:rStyle w:val="FontStyle14"/>
          <w:b w:val="0"/>
        </w:rPr>
        <w:t xml:space="preserve">по </w:t>
      </w:r>
      <w:r w:rsidRPr="009A0417">
        <w:rPr>
          <w:rStyle w:val="FontStyle12"/>
        </w:rPr>
        <w:t>мотивам идеологической, политической, расовой, национальной или религиозн</w:t>
      </w:r>
      <w:r w:rsidRPr="009A0417">
        <w:rPr>
          <w:rStyle w:val="FontStyle12"/>
        </w:rPr>
        <w:t xml:space="preserve">ой </w:t>
      </w:r>
      <w:r w:rsidRPr="009A0417">
        <w:rPr>
          <w:rStyle w:val="FontStyle12"/>
        </w:rPr>
        <w:lastRenderedPageBreak/>
        <w:t>ненависти либо вражды, а равно по мотивам ненависти либо вражды в отношении какой - либо социальной группы;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19" w:line="293" w:lineRule="exact"/>
        <w:ind w:left="365"/>
        <w:rPr>
          <w:rStyle w:val="FontStyle12"/>
        </w:rPr>
      </w:pPr>
      <w:r w:rsidRPr="009A0417">
        <w:rPr>
          <w:rStyle w:val="FontStyle12"/>
        </w:rPr>
        <w:t>пропаганду исключительности, превосходства, либо неполноценности граждан по признаку их отношения к религии, социальной, расовой, национально</w:t>
      </w:r>
      <w:r w:rsidRPr="009A0417">
        <w:rPr>
          <w:rStyle w:val="FontStyle12"/>
        </w:rPr>
        <w:t xml:space="preserve">й, религиозной иди </w:t>
      </w:r>
      <w:r w:rsidRPr="009A0417">
        <w:rPr>
          <w:rStyle w:val="FontStyle14"/>
          <w:b w:val="0"/>
        </w:rPr>
        <w:t xml:space="preserve">языковой </w:t>
      </w:r>
      <w:r w:rsidRPr="009A0417">
        <w:rPr>
          <w:rStyle w:val="FontStyle12"/>
        </w:rPr>
        <w:t>принадлежности;</w:t>
      </w:r>
    </w:p>
    <w:p w:rsidR="00000000" w:rsidRPr="009A0417" w:rsidRDefault="00D530B3" w:rsidP="00BF1637">
      <w:pPr>
        <w:pStyle w:val="Style7"/>
        <w:widowControl/>
        <w:numPr>
          <w:ilvl w:val="0"/>
          <w:numId w:val="1"/>
        </w:numPr>
        <w:tabs>
          <w:tab w:val="left" w:pos="365"/>
        </w:tabs>
        <w:spacing w:before="19" w:line="293" w:lineRule="exact"/>
        <w:ind w:left="365"/>
        <w:rPr>
          <w:rStyle w:val="FontStyle12"/>
        </w:rPr>
      </w:pPr>
      <w:r w:rsidRPr="009A0417">
        <w:rPr>
          <w:rStyle w:val="FontStyle12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000000" w:rsidRPr="009A0417" w:rsidRDefault="00D530B3">
      <w:pPr>
        <w:pStyle w:val="Style10"/>
        <w:widowControl/>
        <w:spacing w:before="24"/>
        <w:ind w:left="365"/>
        <w:jc w:val="both"/>
        <w:rPr>
          <w:rStyle w:val="FontStyle12"/>
        </w:rPr>
      </w:pPr>
      <w:r w:rsidRPr="009A0417">
        <w:rPr>
          <w:rStyle w:val="FontStyle12"/>
        </w:rPr>
        <w:t>» публичные призывы к осуществле</w:t>
      </w:r>
      <w:r w:rsidRPr="009A0417">
        <w:rPr>
          <w:rStyle w:val="FontStyle12"/>
        </w:rPr>
        <w:t>нию указанной деятельности или совершению указанных действий;</w:t>
      </w:r>
    </w:p>
    <w:p w:rsidR="00000000" w:rsidRPr="009A0417" w:rsidRDefault="00D530B3">
      <w:pPr>
        <w:pStyle w:val="Style9"/>
        <w:widowControl/>
        <w:tabs>
          <w:tab w:val="left" w:pos="365"/>
        </w:tabs>
        <w:spacing w:before="24" w:line="293" w:lineRule="exact"/>
        <w:ind w:left="365"/>
        <w:rPr>
          <w:rStyle w:val="FontStyle14"/>
          <w:b w:val="0"/>
        </w:rPr>
      </w:pPr>
      <w:r w:rsidRPr="009A0417">
        <w:rPr>
          <w:rStyle w:val="FontStyle14"/>
          <w:b w:val="0"/>
        </w:rPr>
        <w:t>•</w:t>
      </w:r>
      <w:r w:rsidRPr="009A0417">
        <w:rPr>
          <w:rStyle w:val="FontStyle14"/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9A0417">
        <w:rPr>
          <w:rStyle w:val="FontStyle14"/>
          <w:b w:val="0"/>
        </w:rPr>
        <w:t>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</w:t>
      </w:r>
      <w:r w:rsidRPr="009A0417">
        <w:rPr>
          <w:rStyle w:val="FontStyle14"/>
          <w:b w:val="0"/>
        </w:rPr>
        <w:t xml:space="preserve">вых средств, недвижимости, учебной, полиграфической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 xml:space="preserve">материально-технической базы, телефонной, факсимильной </w:t>
      </w:r>
      <w:r w:rsidRPr="009A0417">
        <w:rPr>
          <w:rStyle w:val="FontStyle12"/>
        </w:rPr>
        <w:t xml:space="preserve">и иных видов </w:t>
      </w:r>
      <w:r w:rsidRPr="009A0417">
        <w:rPr>
          <w:rStyle w:val="FontStyle14"/>
          <w:b w:val="0"/>
        </w:rPr>
        <w:t>связи, информационных услуг, иных материально - технических средств.</w:t>
      </w:r>
    </w:p>
    <w:p w:rsidR="00000000" w:rsidRPr="009A0417" w:rsidRDefault="00D530B3">
      <w:pPr>
        <w:pStyle w:val="Style4"/>
        <w:widowControl/>
        <w:spacing w:before="110"/>
        <w:ind w:firstLine="370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В целях реализации названных конституционных запретов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>выполнени</w:t>
      </w:r>
      <w:r w:rsidRPr="009A0417">
        <w:rPr>
          <w:rStyle w:val="FontStyle14"/>
          <w:b w:val="0"/>
        </w:rPr>
        <w:t xml:space="preserve">я международных обязательств, Уголовным Кодексом Российской Федерации установлена ответственность </w:t>
      </w:r>
      <w:r w:rsidRPr="009A0417">
        <w:rPr>
          <w:rStyle w:val="FontStyle12"/>
        </w:rPr>
        <w:t xml:space="preserve">за </w:t>
      </w:r>
      <w:r w:rsidRPr="009A0417">
        <w:rPr>
          <w:rStyle w:val="FontStyle14"/>
          <w:b w:val="0"/>
        </w:rPr>
        <w:t xml:space="preserve">совершение преступлений экстремистской направленности, к которым законодатель относит, </w:t>
      </w: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>первую очередь, публичные призывы к осуществлению экстремистской д</w:t>
      </w:r>
      <w:r w:rsidRPr="009A0417">
        <w:rPr>
          <w:rStyle w:val="FontStyle14"/>
          <w:b w:val="0"/>
        </w:rPr>
        <w:t xml:space="preserve">еятельности (ст.280), возбуждение ненависти либо вражды, </w:t>
      </w:r>
      <w:r w:rsidRPr="009A0417">
        <w:rPr>
          <w:rStyle w:val="FontStyle12"/>
        </w:rPr>
        <w:t xml:space="preserve">а </w:t>
      </w:r>
      <w:r w:rsidRPr="009A0417">
        <w:rPr>
          <w:rStyle w:val="FontStyle14"/>
          <w:b w:val="0"/>
        </w:rPr>
        <w:t>равно унижение человеческого достоинства (ст.282), организацию экстремистского сообщества (ст.282.1), организацию деятельности экстремистской организации (ст.282.2), финансиро</w:t>
      </w:r>
      <w:bookmarkStart w:id="0" w:name="_GoBack"/>
      <w:bookmarkEnd w:id="0"/>
      <w:r w:rsidRPr="009A0417">
        <w:rPr>
          <w:rStyle w:val="FontStyle14"/>
          <w:b w:val="0"/>
        </w:rPr>
        <w:t>вание экстремистской д</w:t>
      </w:r>
      <w:r w:rsidRPr="009A0417">
        <w:rPr>
          <w:rStyle w:val="FontStyle14"/>
          <w:b w:val="0"/>
        </w:rPr>
        <w:t>еятельности (ст.282.3).</w:t>
      </w:r>
    </w:p>
    <w:p w:rsidR="00000000" w:rsidRPr="009A0417" w:rsidRDefault="00D530B3">
      <w:pPr>
        <w:pStyle w:val="Style4"/>
        <w:widowControl/>
        <w:spacing w:before="14"/>
        <w:ind w:firstLine="360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К преступлениям экстремистской направленности относятся и </w:t>
      </w:r>
      <w:r w:rsidRPr="009A0417">
        <w:rPr>
          <w:rStyle w:val="FontStyle12"/>
        </w:rPr>
        <w:t xml:space="preserve">другие </w:t>
      </w:r>
      <w:r w:rsidRPr="009A0417">
        <w:rPr>
          <w:rStyle w:val="FontStyle14"/>
          <w:b w:val="0"/>
        </w:rPr>
        <w:t xml:space="preserve">преступления, если они совершены по мотивам .политической, идеологической, расовой, национальной или религиозной ненависти </w:t>
      </w:r>
      <w:r w:rsidRPr="009A0417">
        <w:rPr>
          <w:rStyle w:val="FontStyle12"/>
        </w:rPr>
        <w:t xml:space="preserve">или </w:t>
      </w:r>
      <w:r w:rsidRPr="009A0417">
        <w:rPr>
          <w:rStyle w:val="FontStyle14"/>
          <w:b w:val="0"/>
        </w:rPr>
        <w:t xml:space="preserve">вражды </w:t>
      </w:r>
      <w:r w:rsidRPr="009A0417">
        <w:rPr>
          <w:rStyle w:val="FontStyle12"/>
        </w:rPr>
        <w:t xml:space="preserve">либо по мотивам </w:t>
      </w:r>
      <w:r w:rsidRPr="009A0417">
        <w:rPr>
          <w:rStyle w:val="FontStyle14"/>
          <w:b w:val="0"/>
        </w:rPr>
        <w:t xml:space="preserve">ненависти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>вражд</w:t>
      </w:r>
      <w:r w:rsidRPr="009A0417">
        <w:rPr>
          <w:rStyle w:val="FontStyle14"/>
          <w:b w:val="0"/>
        </w:rPr>
        <w:t xml:space="preserve">ы </w:t>
      </w:r>
      <w:r w:rsidRPr="009A0417">
        <w:rPr>
          <w:rStyle w:val="FontStyle12"/>
        </w:rPr>
        <w:t>в отношении какой-либо социальной группы (убийство,</w:t>
      </w:r>
      <w:r w:rsidRPr="009A0417">
        <w:rPr>
          <w:rStyle w:val="FontStyle14"/>
          <w:b w:val="0"/>
        </w:rPr>
        <w:t xml:space="preserve"> умышленное </w:t>
      </w:r>
      <w:r w:rsidRPr="009A0417">
        <w:rPr>
          <w:rStyle w:val="FontStyle12"/>
        </w:rPr>
        <w:t xml:space="preserve">причинение средней тяжести либо тяжкого вреда здоровью, побои, </w:t>
      </w:r>
      <w:r w:rsidRPr="009A0417">
        <w:rPr>
          <w:rStyle w:val="FontStyle14"/>
          <w:b w:val="0"/>
        </w:rPr>
        <w:t xml:space="preserve">истязание, хулиганство и </w:t>
      </w:r>
      <w:r w:rsidRPr="009A0417">
        <w:rPr>
          <w:rStyle w:val="FontStyle12"/>
        </w:rPr>
        <w:t>т</w:t>
      </w:r>
      <w:r w:rsidRPr="009A0417">
        <w:rPr>
          <w:rStyle w:val="FontStyle14"/>
          <w:b w:val="0"/>
        </w:rPr>
        <w:t>.д.).</w:t>
      </w:r>
    </w:p>
    <w:p w:rsidR="00000000" w:rsidRPr="009A0417" w:rsidRDefault="00D530B3">
      <w:pPr>
        <w:pStyle w:val="Style4"/>
        <w:widowControl/>
        <w:spacing w:before="106"/>
        <w:rPr>
          <w:rStyle w:val="FontStyle12"/>
        </w:rPr>
      </w:pPr>
      <w:r w:rsidRPr="009A0417">
        <w:rPr>
          <w:rStyle w:val="FontStyle12"/>
        </w:rPr>
        <w:t xml:space="preserve">Как уже </w:t>
      </w:r>
      <w:r w:rsidRPr="009A0417">
        <w:rPr>
          <w:rStyle w:val="FontStyle14"/>
          <w:b w:val="0"/>
        </w:rPr>
        <w:t xml:space="preserve">указывалось </w:t>
      </w:r>
      <w:r w:rsidRPr="009A0417">
        <w:rPr>
          <w:rStyle w:val="FontStyle12"/>
        </w:rPr>
        <w:t xml:space="preserve">выше - основной «группой </w:t>
      </w:r>
      <w:r w:rsidRPr="009A0417">
        <w:rPr>
          <w:rStyle w:val="FontStyle14"/>
          <w:b w:val="0"/>
        </w:rPr>
        <w:t xml:space="preserve">риска» </w:t>
      </w:r>
      <w:r w:rsidRPr="009A0417">
        <w:rPr>
          <w:rStyle w:val="FontStyle12"/>
        </w:rPr>
        <w:t xml:space="preserve">для </w:t>
      </w:r>
      <w:r w:rsidRPr="009A0417">
        <w:rPr>
          <w:rStyle w:val="FontStyle14"/>
          <w:b w:val="0"/>
        </w:rPr>
        <w:t xml:space="preserve">пропаганды экстремистов </w:t>
      </w:r>
      <w:r w:rsidRPr="009A0417">
        <w:rPr>
          <w:rStyle w:val="FontStyle12"/>
        </w:rPr>
        <w:t xml:space="preserve">является </w:t>
      </w:r>
      <w:r w:rsidRPr="009A0417">
        <w:rPr>
          <w:rStyle w:val="FontStyle14"/>
          <w:b w:val="0"/>
        </w:rPr>
        <w:t>молодеж</w:t>
      </w:r>
      <w:r w:rsidRPr="009A0417">
        <w:rPr>
          <w:rStyle w:val="FontStyle14"/>
          <w:b w:val="0"/>
        </w:rPr>
        <w:t xml:space="preserve">ь </w:t>
      </w:r>
      <w:r w:rsidRPr="009A0417">
        <w:rPr>
          <w:rStyle w:val="FontStyle12"/>
        </w:rPr>
        <w:t xml:space="preserve">как наиболее чуткая </w:t>
      </w:r>
      <w:r w:rsidRPr="009A0417">
        <w:rPr>
          <w:rStyle w:val="FontStyle14"/>
          <w:b w:val="0"/>
        </w:rPr>
        <w:t xml:space="preserve">социальная прослойка. Причем молодежь подросткового </w:t>
      </w:r>
      <w:r w:rsidRPr="009A0417">
        <w:rPr>
          <w:rStyle w:val="FontStyle12"/>
        </w:rPr>
        <w:t xml:space="preserve">возраста, начиная примерно с 13 лет </w:t>
      </w:r>
      <w:r w:rsidRPr="009A0417">
        <w:rPr>
          <w:rStyle w:val="FontStyle14"/>
          <w:b w:val="0"/>
        </w:rPr>
        <w:t xml:space="preserve">- в </w:t>
      </w:r>
      <w:r w:rsidRPr="009A0417">
        <w:rPr>
          <w:rStyle w:val="FontStyle12"/>
        </w:rPr>
        <w:t xml:space="preserve">эту пору </w:t>
      </w:r>
      <w:r w:rsidRPr="009A0417">
        <w:rPr>
          <w:rStyle w:val="FontStyle14"/>
          <w:b w:val="0"/>
        </w:rPr>
        <w:t xml:space="preserve">начинается становление </w:t>
      </w:r>
      <w:r w:rsidRPr="009A0417">
        <w:rPr>
          <w:rStyle w:val="FontStyle12"/>
        </w:rPr>
        <w:t xml:space="preserve">человека как </w:t>
      </w:r>
      <w:r w:rsidRPr="009A0417">
        <w:rPr>
          <w:rStyle w:val="FontStyle14"/>
          <w:b w:val="0"/>
        </w:rPr>
        <w:t xml:space="preserve">самостоятельной </w:t>
      </w:r>
      <w:r w:rsidRPr="009A0417">
        <w:rPr>
          <w:rStyle w:val="FontStyle12"/>
        </w:rPr>
        <w:t>личности.</w:t>
      </w:r>
    </w:p>
    <w:p w:rsidR="00000000" w:rsidRPr="009A0417" w:rsidRDefault="00D530B3">
      <w:pPr>
        <w:pStyle w:val="Style3"/>
        <w:widowControl/>
        <w:spacing w:before="106" w:line="298" w:lineRule="exact"/>
        <w:ind w:firstLine="365"/>
        <w:rPr>
          <w:rStyle w:val="FontStyle14"/>
          <w:b w:val="0"/>
        </w:rPr>
      </w:pPr>
      <w:r w:rsidRPr="009A0417">
        <w:rPr>
          <w:rStyle w:val="FontStyle12"/>
        </w:rPr>
        <w:t xml:space="preserve">Важно помнить, что </w:t>
      </w:r>
      <w:r w:rsidRPr="009A0417">
        <w:rPr>
          <w:rStyle w:val="FontStyle14"/>
          <w:b w:val="0"/>
        </w:rPr>
        <w:t xml:space="preserve">попадание подростка под влияние </w:t>
      </w:r>
      <w:r w:rsidRPr="009A0417">
        <w:rPr>
          <w:rStyle w:val="FontStyle12"/>
        </w:rPr>
        <w:t>экстремистской групп</w:t>
      </w:r>
      <w:r w:rsidRPr="009A0417">
        <w:rPr>
          <w:rStyle w:val="FontStyle12"/>
        </w:rPr>
        <w:t xml:space="preserve">ы легче предупредить, чем впоследствии </w:t>
      </w:r>
      <w:r w:rsidRPr="009A0417">
        <w:rPr>
          <w:rStyle w:val="FontStyle14"/>
          <w:b w:val="0"/>
        </w:rPr>
        <w:t xml:space="preserve">бороться </w:t>
      </w:r>
      <w:r w:rsidRPr="009A0417">
        <w:rPr>
          <w:rStyle w:val="FontStyle12"/>
        </w:rPr>
        <w:t xml:space="preserve">с этой </w:t>
      </w:r>
      <w:r w:rsidRPr="009A0417">
        <w:rPr>
          <w:rStyle w:val="FontStyle14"/>
          <w:b w:val="0"/>
        </w:rPr>
        <w:t>проблемой.</w:t>
      </w:r>
    </w:p>
    <w:p w:rsidR="00000000" w:rsidRPr="009A0417" w:rsidRDefault="00D530B3">
      <w:pPr>
        <w:pStyle w:val="Style3"/>
        <w:widowControl/>
        <w:spacing w:before="115" w:line="293" w:lineRule="exact"/>
        <w:ind w:firstLine="365"/>
        <w:rPr>
          <w:rStyle w:val="FontStyle12"/>
        </w:rPr>
      </w:pPr>
      <w:r w:rsidRPr="009A0417">
        <w:rPr>
          <w:rStyle w:val="FontStyle12"/>
        </w:rPr>
        <w:t xml:space="preserve">Несколько </w:t>
      </w:r>
      <w:r w:rsidRPr="009A0417">
        <w:rPr>
          <w:rStyle w:val="FontStyle14"/>
          <w:b w:val="0"/>
        </w:rPr>
        <w:t xml:space="preserve">простых </w:t>
      </w:r>
      <w:r w:rsidRPr="009A0417">
        <w:rPr>
          <w:rStyle w:val="FontStyle12"/>
        </w:rPr>
        <w:t xml:space="preserve">правил </w:t>
      </w:r>
      <w:r w:rsidRPr="009A0417">
        <w:rPr>
          <w:rStyle w:val="FontStyle14"/>
          <w:b w:val="0"/>
        </w:rPr>
        <w:t xml:space="preserve">помогут существенно </w:t>
      </w:r>
      <w:r w:rsidRPr="009A0417">
        <w:rPr>
          <w:rStyle w:val="FontStyle12"/>
        </w:rPr>
        <w:t>снизить риск попадания вашего ребенка под влияние пропаганды экстремистов: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120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разговаривайте </w:t>
      </w:r>
      <w:r w:rsidRPr="009A0417">
        <w:rPr>
          <w:rStyle w:val="FontStyle12"/>
        </w:rPr>
        <w:t xml:space="preserve">с ребенком. Вы </w:t>
      </w:r>
      <w:r w:rsidRPr="009A0417">
        <w:rPr>
          <w:rStyle w:val="FontStyle14"/>
          <w:b w:val="0"/>
        </w:rPr>
        <w:t xml:space="preserve">должны </w:t>
      </w:r>
      <w:r w:rsidRPr="009A0417">
        <w:rPr>
          <w:rStyle w:val="FontStyle12"/>
        </w:rPr>
        <w:t xml:space="preserve">знать с кем он общается, как </w:t>
      </w:r>
      <w:r w:rsidRPr="009A0417">
        <w:rPr>
          <w:rStyle w:val="FontStyle14"/>
          <w:b w:val="0"/>
        </w:rPr>
        <w:t xml:space="preserve">проводит время и что ею волнует. Обсуждайте политическую, социальную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 xml:space="preserve">экономическую обстановку </w:t>
      </w:r>
      <w:r w:rsidRPr="009A0417">
        <w:rPr>
          <w:rStyle w:val="FontStyle12"/>
        </w:rPr>
        <w:t xml:space="preserve">в мире, </w:t>
      </w:r>
      <w:r w:rsidRPr="009A0417">
        <w:rPr>
          <w:rStyle w:val="FontStyle14"/>
          <w:b w:val="0"/>
        </w:rPr>
        <w:t xml:space="preserve">межэтнические отношения. Подростку трудно разобраться в хитросплетениях </w:t>
      </w:r>
      <w:r w:rsidRPr="009A0417">
        <w:rPr>
          <w:rStyle w:val="FontStyle12"/>
        </w:rPr>
        <w:t xml:space="preserve">мирового </w:t>
      </w:r>
      <w:r w:rsidRPr="009A0417">
        <w:rPr>
          <w:rStyle w:val="FontStyle14"/>
          <w:b w:val="0"/>
        </w:rPr>
        <w:t xml:space="preserve">социума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 xml:space="preserve">экстремистские группы зачастую пользуются </w:t>
      </w:r>
      <w:r w:rsidRPr="009A0417">
        <w:rPr>
          <w:rStyle w:val="FontStyle12"/>
        </w:rPr>
        <w:t xml:space="preserve">этим, трактуя </w:t>
      </w:r>
      <w:r w:rsidRPr="009A0417">
        <w:rPr>
          <w:rStyle w:val="FontStyle14"/>
          <w:b w:val="0"/>
        </w:rPr>
        <w:t>опред</w:t>
      </w:r>
      <w:r w:rsidRPr="009A0417">
        <w:rPr>
          <w:rStyle w:val="FontStyle14"/>
          <w:b w:val="0"/>
        </w:rPr>
        <w:t xml:space="preserve">еленные </w:t>
      </w:r>
      <w:r w:rsidRPr="009A0417">
        <w:rPr>
          <w:rStyle w:val="FontStyle12"/>
        </w:rPr>
        <w:t xml:space="preserve">события </w:t>
      </w:r>
      <w:r w:rsidRPr="009A0417">
        <w:rPr>
          <w:rStyle w:val="FontStyle14"/>
          <w:b w:val="0"/>
        </w:rPr>
        <w:t xml:space="preserve">в пользу </w:t>
      </w:r>
      <w:r w:rsidRPr="009A0417">
        <w:rPr>
          <w:rStyle w:val="FontStyle12"/>
        </w:rPr>
        <w:t xml:space="preserve">своей </w:t>
      </w:r>
      <w:r w:rsidRPr="009A0417">
        <w:rPr>
          <w:rStyle w:val="FontStyle14"/>
          <w:b w:val="0"/>
        </w:rPr>
        <w:t>идеологии;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5"/>
        <w:rPr>
          <w:rStyle w:val="FontStyle14"/>
          <w:b w:val="0"/>
        </w:rPr>
      </w:pPr>
      <w:r w:rsidRPr="009A0417">
        <w:rPr>
          <w:rStyle w:val="FontStyle14"/>
          <w:b w:val="0"/>
        </w:rPr>
        <w:lastRenderedPageBreak/>
        <w:t xml:space="preserve">обеспечьте досуг </w:t>
      </w:r>
      <w:r w:rsidRPr="009A0417">
        <w:rPr>
          <w:rStyle w:val="FontStyle12"/>
        </w:rPr>
        <w:t xml:space="preserve">ребенка. </w:t>
      </w:r>
      <w:r w:rsidRPr="009A0417">
        <w:rPr>
          <w:rStyle w:val="FontStyle14"/>
          <w:b w:val="0"/>
        </w:rPr>
        <w:t xml:space="preserve">Спортивные </w:t>
      </w:r>
      <w:r w:rsidRPr="009A0417">
        <w:rPr>
          <w:rStyle w:val="FontStyle12"/>
        </w:rPr>
        <w:t xml:space="preserve">секции, кружки по интересам, </w:t>
      </w:r>
      <w:r w:rsidRPr="009A0417">
        <w:rPr>
          <w:rStyle w:val="FontStyle14"/>
          <w:b w:val="0"/>
        </w:rPr>
        <w:t xml:space="preserve">общественные организации, военно-патриотические </w:t>
      </w:r>
      <w:r w:rsidRPr="009A0417">
        <w:rPr>
          <w:rStyle w:val="FontStyle12"/>
        </w:rPr>
        <w:t xml:space="preserve">клубы дадут </w:t>
      </w:r>
      <w:r w:rsidRPr="009A0417">
        <w:rPr>
          <w:rStyle w:val="FontStyle14"/>
          <w:b w:val="0"/>
        </w:rPr>
        <w:t xml:space="preserve">возможность для самореализации и самовыражения подростка, значительно расширят круг </w:t>
      </w:r>
      <w:r w:rsidRPr="009A0417">
        <w:rPr>
          <w:rStyle w:val="FontStyle14"/>
          <w:b w:val="0"/>
        </w:rPr>
        <w:t>общения;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24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контролируйте информацию, которую получает ребенок. Обращайте </w:t>
      </w:r>
      <w:r w:rsidRPr="009A0417">
        <w:rPr>
          <w:rStyle w:val="FontStyle12"/>
        </w:rPr>
        <w:t xml:space="preserve">внимание, </w:t>
      </w:r>
      <w:r w:rsidR="009A0417" w:rsidRPr="009A0417">
        <w:rPr>
          <w:rStyle w:val="FontStyle14"/>
          <w:b w:val="0"/>
        </w:rPr>
        <w:t>какие п</w:t>
      </w:r>
      <w:r w:rsidRPr="009A0417">
        <w:rPr>
          <w:rStyle w:val="FontStyle14"/>
          <w:b w:val="0"/>
        </w:rPr>
        <w:t xml:space="preserve">ередачи смотрит, </w:t>
      </w:r>
      <w:r w:rsidRPr="009A0417">
        <w:rPr>
          <w:rStyle w:val="FontStyle12"/>
        </w:rPr>
        <w:t xml:space="preserve">какие </w:t>
      </w:r>
      <w:r w:rsidRPr="009A0417">
        <w:rPr>
          <w:rStyle w:val="FontStyle14"/>
          <w:b w:val="0"/>
        </w:rPr>
        <w:t xml:space="preserve">книги читает, на каких сайтах бывает. Помните, что средства массовой информации являются мощным орудием </w:t>
      </w: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>пропаганде экстремизма;</w:t>
      </w:r>
    </w:p>
    <w:p w:rsidR="00000000" w:rsidRPr="009A0417" w:rsidRDefault="00D530B3">
      <w:pPr>
        <w:pStyle w:val="Style4"/>
        <w:widowControl/>
        <w:spacing w:before="106" w:line="288" w:lineRule="exact"/>
        <w:ind w:firstLine="379"/>
        <w:rPr>
          <w:rStyle w:val="FontStyle14"/>
          <w:b w:val="0"/>
        </w:rPr>
      </w:pPr>
      <w:r w:rsidRPr="009A0417">
        <w:rPr>
          <w:rStyle w:val="FontStyle14"/>
          <w:b w:val="0"/>
        </w:rPr>
        <w:t>Основные пр</w:t>
      </w:r>
      <w:r w:rsidRPr="009A0417">
        <w:rPr>
          <w:rStyle w:val="FontStyle14"/>
          <w:b w:val="0"/>
        </w:rPr>
        <w:t xml:space="preserve">изнаки того, что </w:t>
      </w:r>
      <w:r w:rsidRPr="009A0417">
        <w:rPr>
          <w:rStyle w:val="FontStyle12"/>
        </w:rPr>
        <w:t xml:space="preserve">Ваш </w:t>
      </w:r>
      <w:r w:rsidRPr="009A0417">
        <w:rPr>
          <w:rStyle w:val="FontStyle14"/>
          <w:b w:val="0"/>
        </w:rPr>
        <w:t xml:space="preserve">сын или </w:t>
      </w:r>
      <w:r w:rsidRPr="009A0417">
        <w:rPr>
          <w:rStyle w:val="FontStyle12"/>
        </w:rPr>
        <w:t xml:space="preserve">дочь </w:t>
      </w:r>
      <w:r w:rsidRPr="009A0417">
        <w:rPr>
          <w:rStyle w:val="FontStyle14"/>
          <w:b w:val="0"/>
        </w:rPr>
        <w:t xml:space="preserve">начинают подпадать под влияние экстремистской идеологии, </w:t>
      </w:r>
      <w:r w:rsidRPr="009A0417">
        <w:rPr>
          <w:rStyle w:val="FontStyle12"/>
        </w:rPr>
        <w:t xml:space="preserve">можно </w:t>
      </w:r>
      <w:r w:rsidRPr="009A0417">
        <w:rPr>
          <w:rStyle w:val="FontStyle14"/>
          <w:b w:val="0"/>
        </w:rPr>
        <w:t>свести к следующим: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34"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манера поведения ребёнка становится значительно более резкой и грубой, прогрессирует </w:t>
      </w:r>
      <w:r w:rsidRPr="009A0417">
        <w:rPr>
          <w:rStyle w:val="FontStyle12"/>
        </w:rPr>
        <w:t xml:space="preserve">ненормативная либо </w:t>
      </w:r>
      <w:r w:rsidRPr="009A0417">
        <w:rPr>
          <w:rStyle w:val="FontStyle14"/>
          <w:b w:val="0"/>
        </w:rPr>
        <w:t>жаргонная лексика;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24"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>круг общ</w:t>
      </w:r>
      <w:r w:rsidR="009A0417" w:rsidRPr="009A0417">
        <w:rPr>
          <w:rStyle w:val="FontStyle14"/>
          <w:b w:val="0"/>
        </w:rPr>
        <w:t>ения ребен</w:t>
      </w:r>
      <w:r w:rsidRPr="009A0417">
        <w:rPr>
          <w:rStyle w:val="FontStyle14"/>
          <w:b w:val="0"/>
        </w:rPr>
        <w:t xml:space="preserve">ка становится более широким, </w:t>
      </w:r>
      <w:r w:rsidRPr="009A0417">
        <w:rPr>
          <w:rStyle w:val="FontStyle12"/>
        </w:rPr>
        <w:t xml:space="preserve">при </w:t>
      </w:r>
      <w:r w:rsidRPr="009A0417">
        <w:rPr>
          <w:rStyle w:val="FontStyle14"/>
          <w:b w:val="0"/>
        </w:rPr>
        <w:t xml:space="preserve">этом большинство людей, с которыми начинает общаться ребёнок, Вам незнакомы, не являются его одноклассниками, однокурсниками, воспитанниками секций и кружков, посещаемых ребёнком. Зачастую приятели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>знакомые на н</w:t>
      </w:r>
      <w:r w:rsidRPr="009A0417">
        <w:rPr>
          <w:rStyle w:val="FontStyle14"/>
          <w:b w:val="0"/>
        </w:rPr>
        <w:t xml:space="preserve">есколько </w:t>
      </w:r>
      <w:r w:rsidRPr="009A0417">
        <w:rPr>
          <w:rStyle w:val="FontStyle12"/>
        </w:rPr>
        <w:t xml:space="preserve">лет </w:t>
      </w:r>
      <w:r w:rsidRPr="009A0417">
        <w:rPr>
          <w:rStyle w:val="FontStyle14"/>
          <w:b w:val="0"/>
        </w:rPr>
        <w:t xml:space="preserve">старше Вашего ребёнка. Общаясь </w:t>
      </w:r>
      <w:r w:rsidRPr="009A0417">
        <w:rPr>
          <w:rStyle w:val="FontStyle12"/>
        </w:rPr>
        <w:t xml:space="preserve">по </w:t>
      </w:r>
      <w:r w:rsidRPr="009A0417">
        <w:rPr>
          <w:rStyle w:val="FontStyle14"/>
          <w:b w:val="0"/>
        </w:rPr>
        <w:t xml:space="preserve">телефону ребёнок становится более скрытным и старается не общаться </w:t>
      </w:r>
      <w:r w:rsidRPr="009A0417">
        <w:rPr>
          <w:rStyle w:val="FontStyle12"/>
        </w:rPr>
        <w:t xml:space="preserve">при </w:t>
      </w:r>
      <w:r w:rsidRPr="009A0417">
        <w:rPr>
          <w:rStyle w:val="FontStyle14"/>
          <w:b w:val="0"/>
        </w:rPr>
        <w:t>Вас либо членах семьи;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before="38"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резко изменяется стиль одежды и внешнего </w:t>
      </w:r>
      <w:r w:rsidRPr="009A0417">
        <w:rPr>
          <w:rStyle w:val="FontStyle12"/>
        </w:rPr>
        <w:t xml:space="preserve">вида, </w:t>
      </w:r>
      <w:r w:rsidRPr="009A0417">
        <w:rPr>
          <w:rStyle w:val="FontStyle14"/>
          <w:b w:val="0"/>
        </w:rPr>
        <w:t>соответствуя правилам определенной субкультуры. Дома могут появи</w:t>
      </w:r>
      <w:r w:rsidRPr="009A0417">
        <w:rPr>
          <w:rStyle w:val="FontStyle14"/>
          <w:b w:val="0"/>
        </w:rPr>
        <w:t xml:space="preserve">ться различные нетипичные предметы, несущие экстремистскую символику и атрибутику, а также предметы. Которые могут быть использованы в качестве оружия (ножи, кастеты, биты </w:t>
      </w:r>
      <w:r w:rsidRPr="009A0417">
        <w:rPr>
          <w:rStyle w:val="FontStyle12"/>
        </w:rPr>
        <w:t xml:space="preserve">и </w:t>
      </w:r>
      <w:r w:rsidRPr="009A0417">
        <w:rPr>
          <w:rStyle w:val="FontStyle14"/>
          <w:b w:val="0"/>
        </w:rPr>
        <w:t>т.д);</w:t>
      </w:r>
    </w:p>
    <w:p w:rsidR="00000000" w:rsidRPr="009A0417" w:rsidRDefault="00D530B3" w:rsidP="00BF1637">
      <w:pPr>
        <w:pStyle w:val="Style6"/>
        <w:widowControl/>
        <w:numPr>
          <w:ilvl w:val="0"/>
          <w:numId w:val="2"/>
        </w:numPr>
        <w:tabs>
          <w:tab w:val="left" w:pos="634"/>
        </w:tabs>
        <w:spacing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>на компьютере, используемом подростком, либо в его электронных средствах</w:t>
      </w:r>
      <w:r w:rsidRPr="009A0417">
        <w:rPr>
          <w:rStyle w:val="FontStyle14"/>
          <w:b w:val="0"/>
        </w:rPr>
        <w:t xml:space="preserve"> связи (телефоны, смартфоны, планшетные компьютеры </w:t>
      </w:r>
      <w:r w:rsidRPr="009A0417">
        <w:rPr>
          <w:rStyle w:val="FontStyle12"/>
        </w:rPr>
        <w:t>и</w:t>
      </w:r>
      <w:r w:rsidRPr="009A0417">
        <w:rPr>
          <w:rStyle w:val="FontStyle14"/>
          <w:b w:val="0"/>
        </w:rPr>
        <w:t>.т.п.) оказывается много сохраненных ссылок или файлов с текстами, роликами или изображениями экстремистского содержания.</w:t>
      </w:r>
    </w:p>
    <w:p w:rsidR="00000000" w:rsidRPr="009A0417" w:rsidRDefault="00D530B3" w:rsidP="00BF1637">
      <w:pPr>
        <w:pStyle w:val="Style6"/>
        <w:widowControl/>
        <w:numPr>
          <w:ilvl w:val="0"/>
          <w:numId w:val="3"/>
        </w:numPr>
        <w:tabs>
          <w:tab w:val="left" w:pos="619"/>
        </w:tabs>
        <w:spacing w:before="62" w:line="288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ребёнок проводит много времени за компьютером или самообразованием по </w:t>
      </w:r>
      <w:r w:rsidRPr="009A0417">
        <w:rPr>
          <w:rStyle w:val="FontStyle12"/>
        </w:rPr>
        <w:t>вопросам</w:t>
      </w:r>
      <w:r w:rsidRPr="009A0417">
        <w:rPr>
          <w:rStyle w:val="FontStyle12"/>
        </w:rPr>
        <w:t xml:space="preserve">, не </w:t>
      </w:r>
      <w:r w:rsidRPr="009A0417">
        <w:rPr>
          <w:rStyle w:val="FontStyle14"/>
          <w:b w:val="0"/>
        </w:rPr>
        <w:t xml:space="preserve">относящимся </w:t>
      </w:r>
      <w:r w:rsidRPr="009A0417">
        <w:rPr>
          <w:rStyle w:val="FontStyle12"/>
        </w:rPr>
        <w:t xml:space="preserve">к школьному </w:t>
      </w:r>
      <w:r w:rsidRPr="009A0417">
        <w:rPr>
          <w:rStyle w:val="FontStyle14"/>
          <w:b w:val="0"/>
        </w:rPr>
        <w:t>обучению, художественной литературе, фильмам, компьютерным играм;</w:t>
      </w:r>
    </w:p>
    <w:p w:rsidR="00000000" w:rsidRPr="009A0417" w:rsidRDefault="00D530B3" w:rsidP="00BF1637">
      <w:pPr>
        <w:pStyle w:val="Style6"/>
        <w:widowControl/>
        <w:numPr>
          <w:ilvl w:val="0"/>
          <w:numId w:val="3"/>
        </w:numPr>
        <w:tabs>
          <w:tab w:val="left" w:pos="619"/>
        </w:tabs>
        <w:spacing w:before="14"/>
        <w:jc w:val="left"/>
        <w:rPr>
          <w:rStyle w:val="FontStyle14"/>
          <w:b w:val="0"/>
        </w:rPr>
      </w:pPr>
      <w:r w:rsidRPr="009A0417">
        <w:rPr>
          <w:rStyle w:val="FontStyle14"/>
          <w:b w:val="0"/>
        </w:rPr>
        <w:t>у ребёнка появляется повышенное увлечение вредными привычками;</w:t>
      </w:r>
    </w:p>
    <w:p w:rsidR="00000000" w:rsidRPr="009A0417" w:rsidRDefault="00D530B3" w:rsidP="00BF1637">
      <w:pPr>
        <w:pStyle w:val="Style6"/>
        <w:widowControl/>
        <w:numPr>
          <w:ilvl w:val="0"/>
          <w:numId w:val="3"/>
        </w:numPr>
        <w:tabs>
          <w:tab w:val="left" w:pos="619"/>
        </w:tabs>
        <w:spacing w:before="14"/>
        <w:rPr>
          <w:rStyle w:val="FontStyle14"/>
          <w:b w:val="0"/>
        </w:rPr>
      </w:pPr>
      <w:r w:rsidRPr="009A0417">
        <w:rPr>
          <w:rStyle w:val="FontStyle14"/>
          <w:b w:val="0"/>
        </w:rPr>
        <w:t>резкое увеличение числа разговоров на политические и социальные темы, в</w:t>
      </w:r>
    </w:p>
    <w:p w:rsidR="00000000" w:rsidRPr="009A0417" w:rsidRDefault="009A0417">
      <w:pPr>
        <w:pStyle w:val="Style2"/>
        <w:widowControl/>
        <w:spacing w:before="5" w:line="298" w:lineRule="exact"/>
        <w:jc w:val="both"/>
        <w:rPr>
          <w:rStyle w:val="FontStyle12"/>
        </w:rPr>
      </w:pPr>
      <w:r w:rsidRPr="009A0417">
        <w:rPr>
          <w:rStyle w:val="FontStyle12"/>
        </w:rPr>
        <w:t>ходе которых выска</w:t>
      </w:r>
      <w:r w:rsidR="00D530B3" w:rsidRPr="009A0417">
        <w:rPr>
          <w:rStyle w:val="FontStyle12"/>
        </w:rPr>
        <w:t>з</w:t>
      </w:r>
      <w:r w:rsidR="00D530B3" w:rsidRPr="009A0417">
        <w:rPr>
          <w:rStyle w:val="FontStyle12"/>
        </w:rPr>
        <w:t xml:space="preserve">ываются </w:t>
      </w:r>
      <w:r w:rsidR="00D530B3" w:rsidRPr="009A0417">
        <w:rPr>
          <w:rStyle w:val="FontStyle14"/>
          <w:b w:val="0"/>
        </w:rPr>
        <w:t xml:space="preserve">крайние </w:t>
      </w:r>
      <w:r w:rsidR="00D530B3" w:rsidRPr="009A0417">
        <w:rPr>
          <w:rStyle w:val="FontStyle12"/>
        </w:rPr>
        <w:t>суждения с признакам</w:t>
      </w:r>
      <w:r w:rsidRPr="009A0417">
        <w:rPr>
          <w:rStyle w:val="FontStyle12"/>
        </w:rPr>
        <w:t>и нетерпимости; -псевдонимы в Инт</w:t>
      </w:r>
      <w:r w:rsidR="00D530B3" w:rsidRPr="009A0417">
        <w:rPr>
          <w:rStyle w:val="FontStyle12"/>
        </w:rPr>
        <w:t xml:space="preserve">ернете, пароли и т.п. </w:t>
      </w:r>
      <w:r w:rsidR="00D530B3" w:rsidRPr="009A0417">
        <w:rPr>
          <w:rStyle w:val="FontStyle14"/>
          <w:b w:val="0"/>
        </w:rPr>
        <w:t xml:space="preserve">носят экстремально-политический </w:t>
      </w:r>
      <w:r w:rsidR="00D530B3" w:rsidRPr="009A0417">
        <w:rPr>
          <w:rStyle w:val="FontStyle12"/>
        </w:rPr>
        <w:t>характер.</w:t>
      </w:r>
    </w:p>
    <w:p w:rsidR="00000000" w:rsidRPr="009A0417" w:rsidRDefault="00D530B3">
      <w:pPr>
        <w:pStyle w:val="Style5"/>
        <w:widowControl/>
        <w:spacing w:before="115"/>
        <w:rPr>
          <w:rStyle w:val="FontStyle14"/>
          <w:b w:val="0"/>
        </w:rPr>
      </w:pPr>
      <w:r w:rsidRPr="009A0417">
        <w:rPr>
          <w:rStyle w:val="FontStyle12"/>
        </w:rPr>
        <w:t xml:space="preserve">Если </w:t>
      </w:r>
      <w:r w:rsidRPr="009A0417">
        <w:rPr>
          <w:rStyle w:val="FontStyle14"/>
          <w:b w:val="0"/>
        </w:rPr>
        <w:t xml:space="preserve">Вы подозреваете, что </w:t>
      </w:r>
      <w:r w:rsidRPr="009A0417">
        <w:rPr>
          <w:rStyle w:val="FontStyle12"/>
        </w:rPr>
        <w:t xml:space="preserve">ваш </w:t>
      </w:r>
      <w:r w:rsidRPr="009A0417">
        <w:rPr>
          <w:rStyle w:val="FontStyle14"/>
          <w:b w:val="0"/>
        </w:rPr>
        <w:t>ребенок попал под влияние экстремистской организации, не паникуйте, но действуйте быстро и реш</w:t>
      </w:r>
      <w:r w:rsidRPr="009A0417">
        <w:rPr>
          <w:rStyle w:val="FontStyle14"/>
          <w:b w:val="0"/>
        </w:rPr>
        <w:t>ительно:</w:t>
      </w:r>
    </w:p>
    <w:p w:rsidR="00000000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before="5" w:line="293" w:lineRule="exact"/>
        <w:rPr>
          <w:rStyle w:val="FontStyle12"/>
        </w:rPr>
      </w:pPr>
      <w:r w:rsidRPr="009A0417">
        <w:rPr>
          <w:rStyle w:val="FontStyle14"/>
          <w:b w:val="0"/>
        </w:rPr>
        <w:t xml:space="preserve">Не осуждайте категорически увлечение подростка, идеологию </w:t>
      </w:r>
      <w:r w:rsidRPr="009A0417">
        <w:rPr>
          <w:rStyle w:val="FontStyle12"/>
        </w:rPr>
        <w:t>группы -</w:t>
      </w:r>
      <w:r w:rsidRPr="009A0417">
        <w:rPr>
          <w:rStyle w:val="FontStyle14"/>
          <w:b w:val="0"/>
        </w:rPr>
        <w:t xml:space="preserve">такая манера точно натолкнется на его протест. Попытайтесь выяснить причину экстремистского настроения, аккуратно обсудите, зачем ему это нужно и постарайтесь верно расставить </w:t>
      </w:r>
      <w:r w:rsidR="009A0417" w:rsidRPr="009A0417">
        <w:rPr>
          <w:rStyle w:val="FontStyle12"/>
        </w:rPr>
        <w:t>жизненны</w:t>
      </w:r>
      <w:r w:rsidRPr="009A0417">
        <w:rPr>
          <w:rStyle w:val="FontStyle12"/>
        </w:rPr>
        <w:t>е приоритеты ребёнка;</w:t>
      </w:r>
    </w:p>
    <w:p w:rsidR="00000000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line="293" w:lineRule="exact"/>
        <w:rPr>
          <w:rStyle w:val="FontStyle12"/>
        </w:rPr>
      </w:pPr>
      <w:r w:rsidRPr="009A0417">
        <w:rPr>
          <w:rStyle w:val="FontStyle14"/>
          <w:b w:val="0"/>
        </w:rPr>
        <w:t xml:space="preserve">Начните </w:t>
      </w:r>
      <w:r w:rsidR="009A0417" w:rsidRPr="009A0417">
        <w:rPr>
          <w:rStyle w:val="FontStyle12"/>
        </w:rPr>
        <w:t>&lt;&lt;контрп</w:t>
      </w:r>
      <w:r w:rsidRPr="009A0417">
        <w:rPr>
          <w:rStyle w:val="FontStyle12"/>
        </w:rPr>
        <w:t xml:space="preserve">ропаганду&gt;&gt;. </w:t>
      </w:r>
      <w:r w:rsidR="009A0417" w:rsidRPr="009A0417">
        <w:rPr>
          <w:rStyle w:val="FontStyle14"/>
          <w:b w:val="0"/>
        </w:rPr>
        <w:t>Основой «конт</w:t>
      </w:r>
      <w:r w:rsidRPr="009A0417">
        <w:rPr>
          <w:rStyle w:val="FontStyle14"/>
          <w:b w:val="0"/>
        </w:rPr>
        <w:t xml:space="preserve">рпропаганды» должен стать тезис, что человек сможет гораздо больше сделать для переустройства мира, если он будет учиться дальше и </w:t>
      </w:r>
      <w:r w:rsidRPr="009A0417">
        <w:rPr>
          <w:rStyle w:val="FontStyle12"/>
        </w:rPr>
        <w:t xml:space="preserve">как </w:t>
      </w:r>
      <w:r w:rsidRPr="009A0417">
        <w:rPr>
          <w:rStyle w:val="FontStyle14"/>
          <w:b w:val="0"/>
        </w:rPr>
        <w:t>можно лучше, став, таким образом, профессио</w:t>
      </w:r>
      <w:r w:rsidRPr="009A0417">
        <w:rPr>
          <w:rStyle w:val="FontStyle14"/>
          <w:b w:val="0"/>
        </w:rPr>
        <w:t xml:space="preserve">налом и авторитетом </w:t>
      </w:r>
      <w:r w:rsidRPr="009A0417">
        <w:rPr>
          <w:rStyle w:val="FontStyle12"/>
        </w:rPr>
        <w:t xml:space="preserve">в </w:t>
      </w:r>
      <w:r w:rsidRPr="009A0417">
        <w:rPr>
          <w:rStyle w:val="FontStyle14"/>
          <w:b w:val="0"/>
        </w:rPr>
        <w:t xml:space="preserve">обществе, за которым </w:t>
      </w:r>
      <w:r w:rsidRPr="009A0417">
        <w:rPr>
          <w:rStyle w:val="FontStyle12"/>
        </w:rPr>
        <w:t xml:space="preserve">пойдут </w:t>
      </w:r>
      <w:r w:rsidRPr="009A0417">
        <w:rPr>
          <w:rStyle w:val="FontStyle14"/>
          <w:b w:val="0"/>
        </w:rPr>
        <w:t>и к которому прислушаются. Приводите больше примеров,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</w:t>
      </w:r>
      <w:r w:rsidRPr="009A0417">
        <w:rPr>
          <w:rStyle w:val="FontStyle14"/>
          <w:b w:val="0"/>
        </w:rPr>
        <w:t xml:space="preserve"> должны быть мягкость и ненавязчивость;</w:t>
      </w:r>
    </w:p>
    <w:p w:rsidR="00000000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 xml:space="preserve">Приведите отрицательные примеры деятельности экстремистских организаций (тоталитарных сект) , освещаемых в СМИ (теракт в Токийском метро, события на </w:t>
      </w:r>
      <w:r w:rsidRPr="009A0417">
        <w:rPr>
          <w:rStyle w:val="FontStyle14"/>
          <w:b w:val="0"/>
        </w:rPr>
        <w:lastRenderedPageBreak/>
        <w:t>Украине, деятельность экстремистов в Сирии и пр.), в результат</w:t>
      </w:r>
      <w:r w:rsidRPr="009A0417">
        <w:rPr>
          <w:rStyle w:val="FontStyle14"/>
          <w:b w:val="0"/>
        </w:rPr>
        <w:t xml:space="preserve">е которых погибло большое количество людей. Выясните отношение ребёнка к этим событиям, разъясните противоправность и наказуемость таких деяний и постарайтесь сформировать у него негативное отношение к </w:t>
      </w:r>
      <w:r w:rsidRPr="009A0417">
        <w:rPr>
          <w:rStyle w:val="FontStyle12"/>
        </w:rPr>
        <w:t xml:space="preserve">совершённым </w:t>
      </w:r>
      <w:r w:rsidRPr="009A0417">
        <w:rPr>
          <w:rStyle w:val="FontStyle14"/>
          <w:b w:val="0"/>
        </w:rPr>
        <w:t>преступлениям.</w:t>
      </w:r>
    </w:p>
    <w:p w:rsidR="00000000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line="293" w:lineRule="exact"/>
        <w:rPr>
          <w:rStyle w:val="FontStyle14"/>
          <w:b w:val="0"/>
        </w:rPr>
      </w:pPr>
      <w:r w:rsidRPr="009A0417">
        <w:rPr>
          <w:rStyle w:val="FontStyle14"/>
          <w:b w:val="0"/>
        </w:rPr>
        <w:t>Ограничьте общение под</w:t>
      </w:r>
      <w:r w:rsidRPr="009A0417">
        <w:rPr>
          <w:rStyle w:val="FontStyle14"/>
          <w:b w:val="0"/>
        </w:rPr>
        <w:t>ростка со знакомыми, оказывающими на него негативное влияние, попытайтесь выяснить, кто из его знакомых или друзей является «лидером» группы и изолируйте от него Вашего ребёнка;</w:t>
      </w:r>
    </w:p>
    <w:p w:rsidR="00000000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line="293" w:lineRule="exact"/>
        <w:rPr>
          <w:rStyle w:val="FontStyle12"/>
        </w:rPr>
      </w:pPr>
      <w:r w:rsidRPr="009A0417">
        <w:rPr>
          <w:rStyle w:val="FontStyle14"/>
          <w:b w:val="0"/>
        </w:rPr>
        <w:t>Обратитесь за психологической поддержкой по телефону доверия: 8-800-</w:t>
      </w:r>
      <w:r w:rsidRPr="009A0417">
        <w:rPr>
          <w:rStyle w:val="FontStyle12"/>
        </w:rPr>
        <w:t>200-0</w:t>
      </w:r>
      <w:r w:rsidRPr="009A0417">
        <w:rPr>
          <w:rStyle w:val="FontStyle12"/>
        </w:rPr>
        <w:t xml:space="preserve">122 </w:t>
      </w:r>
      <w:r w:rsidRPr="009A0417">
        <w:rPr>
          <w:rStyle w:val="FontStyle14"/>
          <w:b w:val="0"/>
        </w:rPr>
        <w:t>(бесплатно с любого телефона, экстренная психологическая помощь несовершеннолетним и их родителям).</w:t>
      </w:r>
    </w:p>
    <w:p w:rsidR="00BF1637" w:rsidRPr="009A0417" w:rsidRDefault="00D530B3" w:rsidP="00BF1637">
      <w:pPr>
        <w:pStyle w:val="Style8"/>
        <w:widowControl/>
        <w:numPr>
          <w:ilvl w:val="0"/>
          <w:numId w:val="4"/>
        </w:numPr>
        <w:tabs>
          <w:tab w:val="left" w:pos="634"/>
        </w:tabs>
        <w:spacing w:line="293" w:lineRule="exact"/>
        <w:jc w:val="left"/>
        <w:rPr>
          <w:rStyle w:val="FontStyle14"/>
          <w:b w:val="0"/>
        </w:rPr>
      </w:pPr>
      <w:r w:rsidRPr="009A0417">
        <w:rPr>
          <w:rStyle w:val="FontStyle14"/>
          <w:b w:val="0"/>
        </w:rPr>
        <w:t>Обратитесь в органы внутренних дел лично или по телефону 02.</w:t>
      </w:r>
    </w:p>
    <w:sectPr w:rsidR="00BF1637" w:rsidRPr="009A0417">
      <w:type w:val="continuous"/>
      <w:pgSz w:w="11905" w:h="16837"/>
      <w:pgMar w:top="999" w:right="1424" w:bottom="1440" w:left="14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B3" w:rsidRDefault="00D530B3">
      <w:r>
        <w:separator/>
      </w:r>
    </w:p>
  </w:endnote>
  <w:endnote w:type="continuationSeparator" w:id="0">
    <w:p w:rsidR="00D530B3" w:rsidRDefault="00D5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B3" w:rsidRDefault="00D530B3">
      <w:r>
        <w:separator/>
      </w:r>
    </w:p>
  </w:footnote>
  <w:footnote w:type="continuationSeparator" w:id="0">
    <w:p w:rsidR="00D530B3" w:rsidRDefault="00D5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5A62D84"/>
    <w:lvl w:ilvl="0">
      <w:numFmt w:val="bullet"/>
      <w:lvlText w:val="*"/>
      <w:lvlJc w:val="left"/>
    </w:lvl>
  </w:abstractNum>
  <w:abstractNum w:abstractNumId="1">
    <w:nsid w:val="546B566E"/>
    <w:multiLevelType w:val="singleLevel"/>
    <w:tmpl w:val="4A2CEAF6"/>
    <w:lvl w:ilvl="0">
      <w:start w:val="1"/>
      <w:numFmt w:val="decimal"/>
      <w:lvlText w:val="%1."/>
      <w:legacy w:legacy="1" w:legacySpace="0" w:legacyIndent="634"/>
      <w:lvlJc w:val="left"/>
      <w:rPr>
        <w:rFonts w:ascii="Sylfaen" w:hAnsi="Sylfae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Sylfaen" w:hAnsi="Sylfae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34"/>
        <w:lvlJc w:val="left"/>
        <w:rPr>
          <w:rFonts w:ascii="Sylfaen" w:hAnsi="Sylfae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619"/>
        <w:lvlJc w:val="left"/>
        <w:rPr>
          <w:rFonts w:ascii="Sylfaen" w:hAnsi="Sylfae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37"/>
    <w:rsid w:val="000C7C8E"/>
    <w:rsid w:val="009A0417"/>
    <w:rsid w:val="00BF1637"/>
    <w:rsid w:val="00D5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DBE252-96F9-4B4D-AB1C-48023EAA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94" w:lineRule="exact"/>
      <w:ind w:firstLine="389"/>
      <w:jc w:val="both"/>
    </w:pPr>
  </w:style>
  <w:style w:type="paragraph" w:customStyle="1" w:styleId="Style4">
    <w:name w:val="Style4"/>
    <w:basedOn w:val="a"/>
    <w:uiPriority w:val="99"/>
    <w:pPr>
      <w:spacing w:line="293" w:lineRule="exact"/>
      <w:ind w:firstLine="374"/>
      <w:jc w:val="both"/>
    </w:pPr>
  </w:style>
  <w:style w:type="paragraph" w:customStyle="1" w:styleId="Style5">
    <w:name w:val="Style5"/>
    <w:basedOn w:val="a"/>
    <w:uiPriority w:val="99"/>
    <w:pPr>
      <w:spacing w:line="288" w:lineRule="exact"/>
      <w:ind w:firstLine="624"/>
      <w:jc w:val="both"/>
    </w:pPr>
  </w:style>
  <w:style w:type="paragraph" w:customStyle="1" w:styleId="Style6">
    <w:name w:val="Style6"/>
    <w:basedOn w:val="a"/>
    <w:uiPriority w:val="99"/>
    <w:pPr>
      <w:spacing w:line="298" w:lineRule="exact"/>
      <w:jc w:val="both"/>
    </w:pPr>
  </w:style>
  <w:style w:type="paragraph" w:customStyle="1" w:styleId="Style7">
    <w:name w:val="Style7"/>
    <w:basedOn w:val="a"/>
    <w:uiPriority w:val="99"/>
    <w:pPr>
      <w:spacing w:line="307" w:lineRule="exact"/>
      <w:ind w:hanging="365"/>
      <w:jc w:val="both"/>
    </w:pPr>
  </w:style>
  <w:style w:type="paragraph" w:customStyle="1" w:styleId="Style8">
    <w:name w:val="Style8"/>
    <w:basedOn w:val="a"/>
    <w:uiPriority w:val="99"/>
    <w:pPr>
      <w:spacing w:line="294" w:lineRule="exact"/>
      <w:jc w:val="both"/>
    </w:pPr>
  </w:style>
  <w:style w:type="paragraph" w:customStyle="1" w:styleId="Style9">
    <w:name w:val="Style9"/>
    <w:basedOn w:val="a"/>
    <w:uiPriority w:val="99"/>
    <w:pPr>
      <w:spacing w:line="297" w:lineRule="exact"/>
      <w:ind w:hanging="365"/>
      <w:jc w:val="both"/>
    </w:pPr>
  </w:style>
  <w:style w:type="paragraph" w:customStyle="1" w:styleId="Style10">
    <w:name w:val="Style10"/>
    <w:basedOn w:val="a"/>
    <w:uiPriority w:val="99"/>
    <w:pPr>
      <w:spacing w:line="288" w:lineRule="exact"/>
      <w:ind w:hanging="365"/>
    </w:pPr>
  </w:style>
  <w:style w:type="character" w:customStyle="1" w:styleId="FontStyle12">
    <w:name w:val="Font Style12"/>
    <w:basedOn w:val="a0"/>
    <w:uiPriority w:val="99"/>
    <w:rPr>
      <w:rFonts w:ascii="Sylfaen" w:hAnsi="Sylfaen" w:cs="Sylfaen"/>
      <w:spacing w:val="-10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Sylfaen" w:hAnsi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2</cp:revision>
  <dcterms:created xsi:type="dcterms:W3CDTF">2016-06-28T07:34:00Z</dcterms:created>
  <dcterms:modified xsi:type="dcterms:W3CDTF">2016-06-28T08:18:00Z</dcterms:modified>
</cp:coreProperties>
</file>