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12" w:rsidRDefault="00DE4B1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E4B12" w:rsidRDefault="00DE4B12">
      <w:pPr>
        <w:pStyle w:val="ConsPlusNormal"/>
        <w:outlineLvl w:val="0"/>
      </w:pPr>
    </w:p>
    <w:p w:rsidR="00DE4B12" w:rsidRDefault="00DE4B12">
      <w:pPr>
        <w:pStyle w:val="ConsPlusTitle"/>
        <w:jc w:val="center"/>
      </w:pPr>
      <w:r>
        <w:t>ПРАВИТЕЛЬСТВО НОВОСИБИРСКОЙ ОБЛАСТИ</w:t>
      </w:r>
    </w:p>
    <w:p w:rsidR="00DE4B12" w:rsidRDefault="00DE4B12">
      <w:pPr>
        <w:pStyle w:val="ConsPlusTitle"/>
        <w:jc w:val="center"/>
      </w:pPr>
    </w:p>
    <w:p w:rsidR="00DE4B12" w:rsidRDefault="00DE4B12">
      <w:pPr>
        <w:pStyle w:val="ConsPlusTitle"/>
        <w:jc w:val="center"/>
      </w:pPr>
      <w:bookmarkStart w:id="0" w:name="_GoBack"/>
      <w:r>
        <w:t>ПОСТАНОВЛЕНИЕ</w:t>
      </w:r>
    </w:p>
    <w:bookmarkEnd w:id="0"/>
    <w:p w:rsidR="00DE4B12" w:rsidRDefault="00DE4B12">
      <w:pPr>
        <w:pStyle w:val="ConsPlusTitle"/>
        <w:jc w:val="center"/>
      </w:pPr>
      <w:r>
        <w:t>от 14 июля 2016 г. N 211-п</w:t>
      </w:r>
    </w:p>
    <w:p w:rsidR="00DE4B12" w:rsidRDefault="00DE4B12">
      <w:pPr>
        <w:pStyle w:val="ConsPlusTitle"/>
        <w:jc w:val="center"/>
      </w:pPr>
    </w:p>
    <w:p w:rsidR="00DE4B12" w:rsidRDefault="00DE4B12">
      <w:pPr>
        <w:pStyle w:val="ConsPlusTitle"/>
        <w:jc w:val="center"/>
      </w:pPr>
      <w:r>
        <w:t>О СПОСОБЕ ОПЛАТЫ КОММУНАЛЬНОЙ УСЛУГИ ПО ОТОПЛЕНИЮ</w:t>
      </w:r>
    </w:p>
    <w:p w:rsidR="00DE4B12" w:rsidRDefault="00DE4B12">
      <w:pPr>
        <w:pStyle w:val="ConsPlusTitle"/>
        <w:jc w:val="center"/>
      </w:pPr>
      <w:r>
        <w:t>НА ТЕРРИТОРИИ НОВОСИБИРСКОЙ ОБЛАСТИ</w:t>
      </w:r>
    </w:p>
    <w:p w:rsidR="00DE4B12" w:rsidRDefault="00DE4B12">
      <w:pPr>
        <w:pStyle w:val="ConsPlusNormal"/>
        <w:ind w:firstLine="540"/>
        <w:jc w:val="both"/>
      </w:pPr>
    </w:p>
    <w:p w:rsidR="00DE4B12" w:rsidRDefault="00DE4B1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29.06.2016 N 603 "О внесении изменений в некоторые акты Правительства Российской Федерации по вопросам предоставления коммунальных услуг", </w:t>
      </w:r>
      <w:hyperlink r:id="rId6" w:history="1">
        <w:r>
          <w:rPr>
            <w:color w:val="0000FF"/>
          </w:rPr>
          <w:t>подпунктом "б" пункта 2</w:t>
        </w:r>
      </w:hyperlink>
      <w:r>
        <w:t xml:space="preserve"> постановления Правительства Российской Федерации от 17.12.2014 N 1380 "О вопросах установления и определения нормативов потребления коммунальных услуг" и в целях обеспечения реализации порядка определения размера платы за коммунальную услугу по отоплению, установленного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домов", Правительство Новосибирской области постановляет:</w:t>
      </w:r>
    </w:p>
    <w:p w:rsidR="00DE4B12" w:rsidRDefault="00DE4B12">
      <w:pPr>
        <w:pStyle w:val="ConsPlusNormal"/>
        <w:ind w:firstLine="540"/>
        <w:jc w:val="both"/>
      </w:pPr>
      <w:r>
        <w:t>1. Установить, что оплата коммунальной услуги по отоплению на территории Новосибирской области осуществляется равномерно в течение календарного года.</w:t>
      </w:r>
    </w:p>
    <w:p w:rsidR="00DE4B12" w:rsidRDefault="00DE4B12">
      <w:pPr>
        <w:pStyle w:val="ConsPlusNormal"/>
        <w:ind w:firstLine="540"/>
        <w:jc w:val="both"/>
      </w:pPr>
      <w:r>
        <w:t>2. Признать утратившими силу:</w:t>
      </w:r>
    </w:p>
    <w:p w:rsidR="00DE4B12" w:rsidRDefault="003206F5">
      <w:pPr>
        <w:pStyle w:val="ConsPlusNormal"/>
        <w:ind w:firstLine="540"/>
        <w:jc w:val="both"/>
      </w:pPr>
      <w:hyperlink r:id="rId8" w:history="1">
        <w:r w:rsidR="00DE4B12">
          <w:rPr>
            <w:color w:val="0000FF"/>
          </w:rPr>
          <w:t>постановление</w:t>
        </w:r>
      </w:hyperlink>
      <w:r w:rsidR="00DE4B12">
        <w:t xml:space="preserve"> Правительства Новосибирской области от 10.09.2012 N 419-п "Об особенностях оплаты коммунальной услуги по отоплению на территории Новосибирской области";</w:t>
      </w:r>
    </w:p>
    <w:p w:rsidR="00DE4B12" w:rsidRDefault="003206F5">
      <w:pPr>
        <w:pStyle w:val="ConsPlusNormal"/>
        <w:ind w:firstLine="540"/>
        <w:jc w:val="both"/>
      </w:pPr>
      <w:hyperlink r:id="rId9" w:history="1">
        <w:r w:rsidR="00DE4B12">
          <w:rPr>
            <w:color w:val="0000FF"/>
          </w:rPr>
          <w:t>пункт 1</w:t>
        </w:r>
      </w:hyperlink>
      <w:r w:rsidR="00DE4B12">
        <w:t xml:space="preserve"> постановления Правительства Новосибирской области от 20.01.2015 N 17-п "О внесении изменений в постановление Правительства Новосибирской области от 10.09.2012 N 419-п и признании утратившими силу постановления Правительства Новосибирской области от 28.06.2013 N 282-п и пункта 2 постановления Правительства Новосибирской области от 22.11.2013 N 509-п".</w:t>
      </w:r>
    </w:p>
    <w:p w:rsidR="00DE4B12" w:rsidRDefault="00DE4B12">
      <w:pPr>
        <w:pStyle w:val="ConsPlusNormal"/>
        <w:ind w:firstLine="540"/>
        <w:jc w:val="both"/>
      </w:pPr>
      <w:r>
        <w:t>3. Настоящее постановление распространяется на правоотношения, возникшие с 1 июля 2016 года.</w:t>
      </w:r>
    </w:p>
    <w:p w:rsidR="00DE4B12" w:rsidRDefault="00DE4B12">
      <w:pPr>
        <w:pStyle w:val="ConsPlusNormal"/>
        <w:ind w:firstLine="540"/>
        <w:jc w:val="both"/>
      </w:pPr>
    </w:p>
    <w:p w:rsidR="00DE4B12" w:rsidRDefault="00DE4B12">
      <w:pPr>
        <w:pStyle w:val="ConsPlusNormal"/>
        <w:jc w:val="right"/>
      </w:pPr>
      <w:r>
        <w:t>Губернатор Новосибирской области</w:t>
      </w:r>
    </w:p>
    <w:p w:rsidR="00DE4B12" w:rsidRDefault="00DE4B12">
      <w:pPr>
        <w:pStyle w:val="ConsPlusNormal"/>
        <w:jc w:val="right"/>
      </w:pPr>
      <w:r>
        <w:t>В.Ф.ГОРОДЕЦКИЙ</w:t>
      </w:r>
    </w:p>
    <w:p w:rsidR="00DE4B12" w:rsidRDefault="00DE4B12">
      <w:pPr>
        <w:pStyle w:val="ConsPlusNormal"/>
        <w:ind w:firstLine="540"/>
        <w:jc w:val="both"/>
      </w:pPr>
    </w:p>
    <w:p w:rsidR="00DE4B12" w:rsidRDefault="00DE4B12">
      <w:pPr>
        <w:pStyle w:val="ConsPlusNormal"/>
        <w:ind w:firstLine="540"/>
        <w:jc w:val="both"/>
      </w:pPr>
    </w:p>
    <w:p w:rsidR="00DE4B12" w:rsidRDefault="00DE4B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7B5" w:rsidRDefault="008427B5"/>
    <w:sectPr w:rsidR="008427B5" w:rsidSect="0034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12"/>
    <w:rsid w:val="003206F5"/>
    <w:rsid w:val="008427B5"/>
    <w:rsid w:val="00D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A5A77-0395-4980-92B0-B581B8A2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4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4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9124726DD627B6BA5DF138CF0F3AFBC879ACD59AC9AEA2443E6D0044970D4yEU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19124726DD627B6BA5C11E9A9CADA6B78CC4C55FA399B97A1CBD8D53407A83AEF1356024EAD1F4y9U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9124726DD627B6BA5C11E9A9CADA6B78CC4C45AAA99B97A1CBD8D53407A83AEF1356024EAD1F7y9UC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719124726DD627B6BA5C11E9A9CADA6B78CC4C357AD99B97A1CBD8D53407A83AEF1356024EAD1F7y9U2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719124726DD627B6BA5DF138CF0F3AFBC879ACD59AC9AEE2243E6D0044970D4E9BE6C2260E7D0F79419AEy8U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Янов Анатолий Иванович</dc:creator>
  <cp:keywords/>
  <dc:description/>
  <cp:lastModifiedBy>Юшкова Ирина Сергеевна</cp:lastModifiedBy>
  <cp:revision>2</cp:revision>
  <dcterms:created xsi:type="dcterms:W3CDTF">2016-08-09T06:08:00Z</dcterms:created>
  <dcterms:modified xsi:type="dcterms:W3CDTF">2016-08-09T06:08:00Z</dcterms:modified>
</cp:coreProperties>
</file>