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0D" w:rsidRDefault="00180C0D" w:rsidP="00180C0D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6"/>
          <w:szCs w:val="26"/>
        </w:rPr>
        <w:t>Уважаемые жители Калининского района! </w:t>
      </w:r>
    </w:p>
    <w:p w:rsidR="00180C0D" w:rsidRDefault="00180C0D" w:rsidP="00180C0D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6"/>
          <w:szCs w:val="26"/>
        </w:rPr>
        <w:t>В Постановление Правительства Российской Федерации от 10.11.2011 № 924 "Об утверждении перечня технически сложных товаров" 27.03.2019 были внесены изменения согласно которым пункт 12 Перечня излагается в следующей редакции:</w:t>
      </w:r>
    </w:p>
    <w:p w:rsidR="00180C0D" w:rsidRDefault="00180C0D" w:rsidP="00180C0D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6"/>
          <w:szCs w:val="26"/>
        </w:rPr>
        <w:t xml:space="preserve">12. Холодильники, морозильники, комбинированные холодильники-морозильники, посудомоечные, автоматические стиральные, сушильные и стирально-сушильные машины,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кофемашины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>, кухонные комбайны, электрические и комбинированные газоэлектрические плиты, электрические и комбинированные газоэлектрические варочные панели, электрические и комбинированные газоэлектрические духовые шкафы, встраиваемые микроволновые печи, роботы-пылесосы, кондиционеры, электрические водонагреватели.</w:t>
      </w:r>
    </w:p>
    <w:p w:rsidR="00694C6B" w:rsidRDefault="00694C6B">
      <w:bookmarkStart w:id="0" w:name="_GoBack"/>
      <w:bookmarkEnd w:id="0"/>
    </w:p>
    <w:sectPr w:rsidR="00694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0D"/>
    <w:rsid w:val="00180C0D"/>
    <w:rsid w:val="006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465ED-D137-4692-A66D-74C7F856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Каладзе Ксения Юрьевна</dc:creator>
  <cp:keywords/>
  <dc:description/>
  <cp:lastModifiedBy>Каладзе Ксения Юрьевна</cp:lastModifiedBy>
  <cp:revision>1</cp:revision>
  <dcterms:created xsi:type="dcterms:W3CDTF">2019-05-22T09:53:00Z</dcterms:created>
  <dcterms:modified xsi:type="dcterms:W3CDTF">2019-05-22T09:54:00Z</dcterms:modified>
</cp:coreProperties>
</file>